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788f2699ac63f6a456493497f17ed648ecb2cf0"/>
    <w:p>
      <w:pPr>
        <w:pStyle w:val="Heading1"/>
      </w:pPr>
      <w:r>
        <w:t xml:space="preserve">The Digital Transformation of Ivory Coast Abidjan:</w:t>
      </w:r>
      <w:r>
        <w:br/>
      </w:r>
      <w:r>
        <w:t xml:space="preserve">An Analysis of the Emerging UX UI Designer Profession</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Buissness &amp; Technology Strategy</w:t>
      </w:r>
      <w:r>
        <w:br/>
      </w:r>
    </w:p>
    <w:p>
      <w:pPr>
        <w:pStyle w:val="BodyText"/>
      </w:pPr>
      <w:r>
        <w:t xml:space="preserve">Region Focus:Ivory Coast Abidjan</w:t>
      </w:r>
    </w:p>
    <w:bookmarkStart w:id="20" w:name="abstract"/>
    <w:p>
      <w:pPr>
        <w:pStyle w:val="Heading2"/>
      </w:pPr>
      <w:r>
        <w:t xml:space="preserve">Abstract</w:t>
      </w:r>
    </w:p>
    <w:p>
      <w:pPr>
        <w:pStyle w:val="FirstParagraph"/>
      </w:pPr>
      <w:r>
        <w:t xml:space="preserve">This term paper explores the critical intersection of user experience (UX) and user interface (UI) design within the rapidly digitizing economy of Ivory Coast, specifically focusing on its economic capital, Abidjan. As mobile internet penetration surges in West Africa, local businesses and government entities face increasing pressure to create intuitive digital products. This document argues that the role of a UX UI Designer is no longer optional but essential for sustainable growth in Ivory Coast Abidjan. It analyzes the unique cultural, infrastructural, and linguistic challenges faced by designers in this region and proposes strategies for integrating global design standards with local user needs.</w:t>
      </w:r>
    </w:p>
    <w:bookmarkEnd w:id="20"/>
    <w:bookmarkStart w:id="21" w:name="introduction"/>
    <w:p>
      <w:pPr>
        <w:pStyle w:val="Heading2"/>
      </w:pPr>
      <w:r>
        <w:t xml:space="preserve">1. Introduction</w:t>
      </w:r>
    </w:p>
    <w:p>
      <w:pPr>
        <w:pStyle w:val="FirstParagraph"/>
      </w:pPr>
      <w:r>
        <w:t xml:space="preserve">The digital landscape of West Africa is undergoing a paradigm shift. For decades, Ivory Coast served as the economic hub of Francophone West Africa, driven by trade and agriculture. However, in the last decade, technology has emerged as a new engine for growth. At the heart of this transformation lies Abidjan, a metropolis boasting one of the highest mobile connectivity rates in Sub-Saharan Africa. As startups, banks, telecommunications companies like Orange CI and MTN CI compete for users who predominantly access the web via smartphones rather than desktops, the demand for skilled UX UI Designers has skyrocketed.</w:t>
      </w:r>
    </w:p>
    <w:p>
      <w:pPr>
        <w:pStyle w:val="BodyText"/>
      </w:pPr>
      <w:r>
        <w:t xml:space="preserve">A UX UI Designer is responsible for crafting digital products that are not only visually appealing but also functional, accessible, and user-centric. In the context of Ivory Coast Abidjan, this role requires a nuanced understanding of local behaviors. This term paper examines why the expertise of a UX UI Designer is vital for the Ivorian market, addressing specific challenges such as data scarcity literacy levels and multi-lingual interfaces.</w:t>
      </w:r>
    </w:p>
    <w:bookmarkEnd w:id="21"/>
    <w:bookmarkStart w:id="22" w:name="X056656f2f8e63c67deb1f4a3cb20f55ec43796c"/>
    <w:p>
      <w:pPr>
        <w:pStyle w:val="Heading2"/>
      </w:pPr>
      <w:r>
        <w:t xml:space="preserve">2. The Current Digital Ecosystem in Ivory Coast Abidjan</w:t>
      </w:r>
    </w:p>
    <w:p>
      <w:pPr>
        <w:pStyle w:val="FirstParagraph"/>
      </w:pPr>
      <w:r>
        <w:t xml:space="preserve">To understand the necessity of design expertise, one must first understand the environment of Ivory Coast Abidjan. The city is a hub for fintech, e-commerce, and digital services. Mobile money (Mobile Money) has revolutionized financial inclusion in the country, yet many digital platforms suffer from poor usability.</w:t>
      </w:r>
    </w:p>
    <w:p>
      <w:pPr>
        <w:pStyle w:val="BodyText"/>
      </w:pPr>
      <w:r>
        <w:rPr>
          <w:bCs/>
          <w:b/>
        </w:rPr>
        <w:t xml:space="preserve">2.1 Mobile-First Reality</w:t>
      </w:r>
      <w:r>
        <w:br/>
      </w:r>
      <w:r>
        <w:t xml:space="preserve">In Ivory Coast Abidjan, the majority of internet users access online services through smartphones with varying levels of processing power and screen sizes. A UX UI Designer must prioritize "mobile-first" design principles. This means interfaces must be lightweight, load quickly on 3G/4G networks, and require minimal data consumption. Traditional desktop-centric design patterns often fail in this context.</w:t>
      </w:r>
    </w:p>
    <w:p>
      <w:pPr>
        <w:pStyle w:val="BodyText"/>
      </w:pPr>
      <w:r>
        <w:rPr>
          <w:bCs/>
          <w:b/>
        </w:rPr>
        <w:t xml:space="preserve">2.2 The Literacy and Digital Divide</w:t>
      </w:r>
      <w:r>
        <w:br/>
      </w:r>
      <w:r>
        <w:t xml:space="preserve">While Abidjan has a growing tech-savvy middle class, digital literacy varies significantly across the broader population of Ivory Coast Abidjan. Many users are first-time smartphone users or rely on family members to manage their accounts. Therefore, intuitive navigation is crucial. A UX UI Designer must create interfaces that require minimal cognitive load, utilizing icons and visual cues rather than dense text instructions.</w:t>
      </w:r>
    </w:p>
    <w:bookmarkEnd w:id="22"/>
    <w:bookmarkStart w:id="23" w:name="X4397c255d2f29304754c834af7b19a2a5fa6569"/>
    <w:p>
      <w:pPr>
        <w:pStyle w:val="Heading2"/>
      </w:pPr>
      <w:r>
        <w:t xml:space="preserve">3. The Role of the UX UI Designer in Localizing Digital Products</w:t>
      </w:r>
    </w:p>
    <w:p>
      <w:pPr>
        <w:pStyle w:val="FirstParagraph"/>
      </w:pPr>
      <w:r>
        <w:t xml:space="preserve">The term "UX UI Designer" encompasses two distinct but interconnected disciplines: User Experience (the overall feel of the experience) and User Interface (the visual touchpoints). In Ivory Coast Abidjan, these roles are critical for localization.</w:t>
      </w:r>
    </w:p>
    <w:p>
      <w:pPr>
        <w:pStyle w:val="BodyText"/>
      </w:pPr>
      <w:r>
        <w:rPr>
          <w:bCs/>
          <w:b/>
        </w:rPr>
        <w:t xml:space="preserve">3.1 Cultural Relevance in Visual Identity</w:t>
      </w:r>
      <w:r>
        <w:br/>
      </w:r>
      <w:r>
        <w:t xml:space="preserve">UI designers working in Ivory Coast Abidjan must navigate a rich cultural tapestry. Color psychology varies across cultures; for instance, while white often signifies purity in the West, it can have different connotations locally. Furthermore, incorporating local artistic motifs or utilizing photography that reflects the demographic diversity of Abidjan helps build trust and relatability. A UX UI Designer ensures that visual elements resonate with Ivorian users rather than appearing as generic imports from Silicon Valley or Paris.</w:t>
      </w:r>
    </w:p>
    <w:p>
      <w:pPr>
        <w:pStyle w:val="BodyText"/>
      </w:pPr>
      <w:r>
        <w:rPr>
          <w:bCs/>
          <w:b/>
        </w:rPr>
        <w:t xml:space="preserve">3.2 Linguistic Inclusivity</w:t>
      </w:r>
      <w:r>
        <w:br/>
      </w:r>
      <w:r>
        <w:t xml:space="preserve">While French is the official language of Ivory Coast, local languages such as Baoulé, Dioula, and Bété are widely spoken in everyday commerce. A sophisticated UX UI Designer in Abidjan advocates for multi-lingual support within apps. This involves not just translation but adapting the interface layout to accommodate different text lengths and reading directions if necessary. It also includes using familiar terminology that users in Ivory Coast Abidjan would recognize, reducing friction during onboarding.</w:t>
      </w:r>
    </w:p>
    <w:bookmarkEnd w:id="23"/>
    <w:bookmarkStart w:id="24" w:name="X7a4a3ec6e89a52f81e0bfff1c08ca7b4405e8c2"/>
    <w:p>
      <w:pPr>
        <w:pStyle w:val="Heading2"/>
      </w:pPr>
      <w:r>
        <w:t xml:space="preserve">4. Challenges Facing UX UI Designers in Ivory Coast Abidjan</w:t>
      </w:r>
    </w:p>
    <w:p>
      <w:pPr>
        <w:pStyle w:val="FirstParagraph"/>
      </w:pPr>
      <w:r>
        <w:rPr>
          <w:bCs/>
          <w:b/>
        </w:rPr>
        <w:t xml:space="preserve">4.1 Infrastructure Constraints</w:t>
      </w:r>
      <w:r>
        <w:br/>
      </w:r>
      <w:r>
        <w:t xml:space="preserve">Internet connectivity can be inconsistent in certain areas of Abidjan and beyond. A UX UI Designer must design "offline-first" features or clear feedback mechanisms when data is lost. This requires deep understanding of technical constraints, pushing the designer to collaborate closely with developers to create resilient applications.</w:t>
      </w:r>
    </w:p>
    <w:p>
      <w:pPr>
        <w:pStyle w:val="BodyText"/>
      </w:pPr>
      <w:r>
        <w:rPr>
          <w:bCs/>
          <w:b/>
        </w:rPr>
        <w:t xml:space="preserve">4.2 Trust and Security</w:t>
      </w:r>
      <w:r>
        <w:br/>
      </w:r>
      <w:r>
        <w:t xml:space="preserve">With the rise of digital fraud, Ivorian users are increasingly cautious about online transactions. A UX UI Designer plays a key role in establishing trust through transparent design. This includes clear privacy policies, visible security badges, and straightforward processes for verifying identity without creating excessive friction.</w:t>
      </w:r>
    </w:p>
    <w:bookmarkEnd w:id="24"/>
    <w:bookmarkStart w:id="25" w:name="X6ffebe76d35872ed43fc3342c2c17dde4665b31"/>
    <w:p>
      <w:pPr>
        <w:pStyle w:val="Heading2"/>
      </w:pPr>
      <w:r>
        <w:t xml:space="preserve">5. Strategic Recommendations for Businesses in Abidjan</w:t>
      </w:r>
    </w:p>
    <w:p>
      <w:pPr>
        <w:pStyle w:val="FirstParagraph"/>
      </w:pPr>
      <w:r>
        <w:t xml:space="preserve">To leverage the full potential of digital transformation, businesses and institutions in Ivory Coast Abidjan should adopt the following strategies:</w:t>
      </w:r>
    </w:p>
    <w:p>
      <w:pPr>
        <w:numPr>
          <w:ilvl w:val="0"/>
          <w:numId w:val="1001"/>
        </w:numPr>
        <w:pStyle w:val="Compact"/>
      </w:pPr>
      <w:r>
        <w:rPr>
          <w:bCs/>
          <w:b/>
        </w:rPr>
        <w:t xml:space="preserve">Hire Local Talent:</w:t>
      </w:r>
    </w:p>
    <w:p>
      <w:pPr>
        <w:numPr>
          <w:ilvl w:val="0"/>
          <w:numId w:val="1001"/>
        </w:numPr>
        <w:pStyle w:val="Compact"/>
      </w:pPr>
      <w:r>
        <w:rPr>
          <w:bCs/>
          <w:b/>
        </w:rPr>
        <w:t xml:space="preserve">Invest in User Research:</w:t>
      </w:r>
    </w:p>
    <w:p>
      <w:pPr>
        <w:numPr>
          <w:ilvl w:val="0"/>
          <w:numId w:val="1001"/>
        </w:numPr>
        <w:pStyle w:val="Compact"/>
      </w:pPr>
      <w:r>
        <w:rPr>
          <w:bCs/>
          <w:b/>
        </w:rPr>
        <w:t xml:space="preserve">Continuous Iteration:</w:t>
      </w:r>
    </w:p>
    <w:bookmarkEnd w:id="25"/>
    <w:bookmarkStart w:id="26" w:name="conclusion"/>
    <w:p>
      <w:pPr>
        <w:pStyle w:val="Heading2"/>
      </w:pPr>
      <w:r>
        <w:t xml:space="preserve">6. Conclusion</w:t>
      </w:r>
    </w:p>
    <w:p>
      <w:pPr>
        <w:pStyle w:val="FirstParagraph"/>
      </w:pPr>
      <w:r>
        <w:t xml:space="preserve">The rise of the tech sector in Ivory Coast Abidjan presents a unique opportunity for economic development. However, technology alone is not enough; it must be accessible and usable for the average citizen. The role of a UX UI Designer is pivotal in bridging the gap between complex digital systems and Ivorian users. By prioritizing mobile optimization, cultural localization, and trust-building interfaces, designers can significantly enhance user adoption rates.</w:t>
      </w:r>
    </w:p>
    <w:p>
      <w:pPr>
        <w:pStyle w:val="BodyText"/>
      </w:pPr>
      <w:r>
        <w:t xml:space="preserve">For stakeholders in Ivory Coast Abidjan, investing in high-quality UX UI design is not merely an aesthetic choice but a strategic business imperative. As the region continues to integrate into the global digital economy, fostering a robust ecosystem of skilled UX UI Designers will be key to sustaining innovation and ensuring that digital services truly serve the people of Abidjan.</w:t>
      </w:r>
    </w:p>
    <w:bookmarkEnd w:id="26"/>
    <w:bookmarkStart w:id="27" w:name="references"/>
    <w:p>
      <w:pPr>
        <w:pStyle w:val="Heading2"/>
      </w:pPr>
      <w:r>
        <w:t xml:space="preserve">7. References</w:t>
      </w:r>
    </w:p>
    <w:p>
      <w:pPr>
        <w:numPr>
          <w:ilvl w:val="0"/>
          <w:numId w:val="1002"/>
        </w:numPr>
        <w:pStyle w:val="Compact"/>
      </w:pPr>
      <w:r>
        <w:t xml:space="preserve">AfDB (African Development Bank). (2021). *Ivory Coast: Digital Economy Diagnostic Report*. Abidjan.</w:t>
      </w:r>
    </w:p>
    <w:p>
      <w:pPr>
        <w:numPr>
          <w:ilvl w:val="0"/>
          <w:numId w:val="1002"/>
        </w:numPr>
        <w:pStyle w:val="Compact"/>
      </w:pPr>
      <w:r>
        <w:t xml:space="preserve">Nielsen, J. (1994). *Usability Engineering*. Morgan Kaufmann.</w:t>
      </w:r>
    </w:p>
    <w:p>
      <w:pPr>
        <w:numPr>
          <w:ilvl w:val="0"/>
          <w:numId w:val="1002"/>
        </w:numPr>
        <w:pStyle w:val="Compact"/>
      </w:pPr>
      <w:r>
        <w:t xml:space="preserve">GSMA. (2022). *The Mobile Economy Sub-Saharan Africa*. GSM Association.</w:t>
      </w:r>
    </w:p>
    <w:p>
      <w:pPr>
        <w:numPr>
          <w:ilvl w:val="0"/>
          <w:numId w:val="1002"/>
        </w:numPr>
        <w:pStyle w:val="Compact"/>
      </w:pPr>
      <w:r>
        <w:t xml:space="preserve">Roseboro, C., et al. (2017). "Designing for Low Literacy and Limited Digital Skills in Emerging Markets." *Journal of Human-Computer Interaction*.</w:t>
      </w:r>
    </w:p>
    <w:p>
      <w:pPr>
        <w:pStyle w:val="FirstParagraph"/>
      </w:pPr>
      <w:r>
        <w:t xml:space="preserve">© 2023 Term Paper on UX UI Design Strategies. All rights reserved.</w:t>
      </w:r>
    </w:p>
    <w:p>
      <w:pPr>
        <w:pStyle w:val="BodyText"/>
      </w:pPr>
      <w:r>
        <w:rPr>
          <w:iCs/>
          <w:i/>
        </w:rPr>
        <w:t xml:space="preserve">Note: This document is tailored for academic and professional use in the context of Ivory Coast Abidjan.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UX UI Design in Ivory Coast Abidjan</dc:title>
  <dc:creator/>
  <dc:language>en</dc:language>
  <cp:keywords/>
  <dcterms:created xsi:type="dcterms:W3CDTF">2026-07-29T14:02:37Z</dcterms:created>
  <dcterms:modified xsi:type="dcterms:W3CDTF">2026-07-29T14:02:37Z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