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Xd16f423a44c18ee9dceaad0482b7b5979f89038"/>
    <w:p>
      <w:pPr>
        <w:pStyle w:val="Heading1"/>
      </w:pPr>
      <w:r>
        <w:t xml:space="preserve">The Evolution and Impact of the UX/UI Designer in Nepal Kathmandu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Impact of the UX/UI Designer in Nepal Kathmandu</dc:title>
  <dc:creator/>
  <dc:language>en</dc:language>
  <cp:keywords/>
  <dcterms:created xsi:type="dcterms:W3CDTF">2026-09-27T16:32:28Z</dcterms:created>
  <dcterms:modified xsi:type="dcterms:W3CDTF">2026-09-27T16:32:28Z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