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Role</w:t>
      </w:r>
      <w:r>
        <w:t xml:space="preserve"> </w:t>
      </w:r>
      <w:r>
        <w:t xml:space="preserve">in</w:t>
      </w:r>
      <w:r>
        <w:t xml:space="preserve"> </w:t>
      </w:r>
      <w:r>
        <w:t xml:space="preserve">Pakistan</w:t>
      </w:r>
      <w:r>
        <w:t xml:space="preserve"> </w:t>
      </w:r>
      <w:r>
        <w:t xml:space="preserve">Islamabad</w:t>
      </w:r>
    </w:p>
    <w:bookmarkStart w:id="28" w:name="X19fb429db1c1cb6577c8e2395999b2a26f3ddfd"/>
    <w:p>
      <w:pPr>
        <w:pStyle w:val="Heading1"/>
      </w:pPr>
      <w:r>
        <w:t xml:space="preserve">The Evolution and Impact of the UX UI Designer Role in Pakistan Islamabad</w:t>
      </w:r>
    </w:p>
    <w:p>
      <w:pPr>
        <w:pStyle w:val="FirstParagraph"/>
      </w:pPr>
      <w:r>
        <w:rPr>
          <w:bCs/>
          <w:b/>
        </w:rPr>
        <w:t xml:space="preserve">Abstract:</w:t>
      </w:r>
      <w:r>
        <w:br/>
      </w:r>
      <w:r>
        <w:br/>
      </w:r>
      <w:r>
        <w:t xml:space="preserve">This term paper explores the critical role of the UX UI Designer within the rapidly digitizing landscape of Pakistan Islamabad. By analyzing local economic trends, cultural nuances, and technological adoption rates, this document argues that user experience is not merely an aesthetic choice but a fundamental business imperative. The study highlights how Islamabad’s emergence as a tech hub requires specialized design strategies that resonate with both local demographics and global standards.</w:t>
      </w:r>
    </w:p>
    <w:bookmarkStart w:id="20" w:name="introduction"/>
    <w:p>
      <w:pPr>
        <w:pStyle w:val="Heading2"/>
      </w:pPr>
      <w:r>
        <w:t xml:space="preserve">1. Introduction</w:t>
      </w:r>
    </w:p>
    <w:p>
      <w:pPr>
        <w:pStyle w:val="FirstParagraph"/>
      </w:pPr>
      <w:r>
        <w:t xml:space="preserve">In the contemporary digital economy, the interface between human beings and technology is defined by two primary disciplines: User Experience (UX) and User Interface (UI). For a rapidly developing nation like Pakistan, specifically within its capital city of Islamabad, the demand for skilled professionals who can bridge this gap has never been higher. The term "UX UI Designer" represents a hybrid role that combines psychological insight with visual artistry to create products that are not only functional but also enjoyable and accessible. This paper aims to dissect the significance of this profession in Pakistan Islamabad, examining how digital design is reshaping local industries, fostering entrepreneurship, and integrating Pakistani services into the global market.</w:t>
      </w:r>
    </w:p>
    <w:p>
      <w:pPr>
        <w:pStyle w:val="BodyText"/>
      </w:pPr>
      <w:r>
        <w:t xml:space="preserve">Islamabad stands out in Pakistan as a center for policy-making, education, and technology. Unlike other cities that may be driven primarily by manufacturing or traditional commerce, Islamabad’s economy is increasingly service-oriented. As government digitalization initiatives (e-District systems) and private sector startups proliferate, the need for intuitive digital solutions becomes paramount. The UX UI Designer is the architect of this usability, ensuring that complex technologies are accessible to users with varying levels of digital literacy.</w:t>
      </w:r>
    </w:p>
    <w:bookmarkEnd w:id="20"/>
    <w:bookmarkStart w:id="21" w:name="Xe4a9887688e06fbf1c27a6fc70f61db2b9849f5"/>
    <w:p>
      <w:pPr>
        <w:pStyle w:val="Heading2"/>
      </w:pPr>
      <w:r>
        <w:t xml:space="preserve">2. The Socio-Economic Context of Digital Design in Islamabad</w:t>
      </w:r>
    </w:p>
    <w:p>
      <w:pPr>
        <w:pStyle w:val="FirstParagraph"/>
      </w:pPr>
      <w:r>
        <w:t xml:space="preserve">To understand the necessity of a UX UI Designer in Pakistan Islamabad, one must first look at the socio-economic landscape. Pakistan has seen a massive surge in internet penetration, driven by affordable mobile data and smartphones. However, this growth presents a unique challenge: the user base is diverse. In Islamabad, users range from tech-savvy university students and government officials to small business owners with limited technical knowledge.</w:t>
      </w:r>
    </w:p>
    <w:p>
      <w:pPr>
        <w:pStyle w:val="BodyText"/>
      </w:pPr>
      <w:r>
        <w:t xml:space="preserve">A generic design approach fails in such a diverse market. A UX UI Designer must conduct extensive user research to understand local behaviors. For instance, while English is widely used in business circles in Islamabad, a significant portion of the population prefers Urdu or regional languages for everyday transactions. Therefore, effective design involves more than just translating text; it requires cultural adaptation—changing color psychology, iconography, and navigation flows to match local expectations. This localization strategy is crucial for startups operating in Pakistan Islamabad seeking mass adoption.</w:t>
      </w:r>
    </w:p>
    <w:bookmarkEnd w:id="21"/>
    <w:bookmarkStart w:id="24" w:name="X09105fc737a6eda4e51934562d4b5bd5161ef34"/>
    <w:p>
      <w:pPr>
        <w:pStyle w:val="Heading2"/>
      </w:pPr>
      <w:r>
        <w:t xml:space="preserve">3. The Role of the UX UI Designer in Local Industries</w:t>
      </w:r>
    </w:p>
    <w:bookmarkStart w:id="22" w:name="government-services-and-e-governance"/>
    <w:p>
      <w:pPr>
        <w:pStyle w:val="Heading3"/>
      </w:pPr>
      <w:r>
        <w:t xml:space="preserve">3.1 Government Services and E-Governance</w:t>
      </w:r>
    </w:p>
    <w:p>
      <w:pPr>
        <w:pStyle w:val="FirstParagraph"/>
      </w:pPr>
      <w:r>
        <w:t xml:space="preserve">The government of Pakistan, with its headquarters in Islamabad, has launched numerous initiatives to digitize public services. From tax filing to land record management, these platforms often suffer from poor usability due to legacy systems and lack of user-centric design. Here, the UX UI Designer plays a transformative role. By applying principles of accessibility and simplicity, designers can reduce the friction between citizens and government services. In Pakistan Islamabad, where bureaucratic processes are often viewed as complex, a well-designed interface can demystify these services, increase trust in government institutions, and improve efficiency.</w:t>
      </w:r>
    </w:p>
    <w:bookmarkEnd w:id="22"/>
    <w:bookmarkStart w:id="23" w:name="the-startup-ecosystem"/>
    <w:p>
      <w:pPr>
        <w:pStyle w:val="Heading3"/>
      </w:pPr>
      <w:r>
        <w:t xml:space="preserve">3.2 The Startup Ecosystem</w:t>
      </w:r>
    </w:p>
    <w:p>
      <w:pPr>
        <w:pStyle w:val="FirstParagraph"/>
      </w:pPr>
      <w:r>
        <w:t xml:space="preserve">Islamabad has emerged as a vibrant startup hub, hosting numerous incubators and co-working spaces. For fintech, edtech, and healthtech startups operating in Pakistan Islamabad, the user interface is their primary competitive advantage. In a crowded market where multiple apps vie for user attention, the app with the smoother UX often wins. A UX UI Designer helps these startups iterate quickly based on user feedback, reducing churn rates and increasing customer lifetime value. They are not just decorators; they are strategic partners who validate business hypotheses through prototyping and testing.</w:t>
      </w:r>
    </w:p>
    <w:bookmarkEnd w:id="23"/>
    <w:bookmarkEnd w:id="24"/>
    <w:bookmarkStart w:id="25" w:name="Xceb3214b8ace81b1229a49780ff87db196fcee1"/>
    <w:p>
      <w:pPr>
        <w:pStyle w:val="Heading2"/>
      </w:pPr>
      <w:r>
        <w:t xml:space="preserve">4. Challenges Facing the Design Industry in Pakistan</w:t>
      </w:r>
    </w:p>
    <w:p>
      <w:pPr>
        <w:pStyle w:val="FirstParagraph"/>
      </w:pPr>
      <w:r>
        <w:t xml:space="preserve">Despite the growing recognition of design as a critical field, several challenges persist for UX UI Designers in Pakistan Islamabad. First, there is often a misconception among traditional businesses that design is merely about making things "look pretty." This lack of understanding regarding the ROI (Return on Investment) of UX research leads to underfunding and undervaluation of the profession. Secondly, there is a shortage of specialized educational resources that focus specifically on UX/UI within local universities, forcing many professionals to self-teach or look abroad for training.</w:t>
      </w:r>
    </w:p>
    <w:p>
      <w:pPr>
        <w:pStyle w:val="BodyText"/>
      </w:pPr>
      <w:r>
        <w:t xml:space="preserve">However, these challenges are being addressed through increased awareness. Workshops, hackathons, and design sprints organized by tech communities in Islamabad are fostering a culture of continuous learning. Furthermore, the rise of remote work opportunities allows Pakistani designers to collaborate with international clients, bringing global best practices back to the local market.</w:t>
      </w:r>
    </w:p>
    <w:bookmarkEnd w:id="25"/>
    <w:bookmarkStart w:id="26" w:name="future-prospects-and-conclusion"/>
    <w:p>
      <w:pPr>
        <w:pStyle w:val="Heading2"/>
      </w:pPr>
      <w:r>
        <w:t xml:space="preserve">5. Future Prospects and Conclusion</w:t>
      </w:r>
    </w:p>
    <w:p>
      <w:pPr>
        <w:pStyle w:val="FirstParagraph"/>
      </w:pPr>
      <w:r>
        <w:t xml:space="preserve">The future of digital interaction in Pakistan Islamabad is bright and dynamic. As artificial intelligence, augmented reality, and voice interfaces become more prevalent, the role of the UX UI Designer will evolve from static screen design to multi-modal experience creation. The city’s strategic location as a political and educational capital ensures that it will remain at the forefront of technological adoption in the country.</w:t>
      </w:r>
    </w:p>
    <w:p>
      <w:pPr>
        <w:pStyle w:val="BodyText"/>
      </w:pPr>
      <w:r>
        <w:t xml:space="preserve">In conclusion, the UX UI Designer is an indispensable asset to Pakistan Islamabad’s digital transformation. By bridging the gap between complex technology and human needs, these professionals enable businesses to thrive and governments to serve more effectively. As Islamabad continues its journey toward becoming a regional tech hub, investing in high-quality design talent will be key to sustaining growth. It is imperative that educational institutions, corporate entities, and policymakers recognize the value of UX UI expertise. Only by prioritizing user-centric design can Pakistan Islamabad fully harness the potential of its digital economy, ensuring that technology serves every citizen with inclusivity and efficiency.</w:t>
      </w:r>
    </w:p>
    <w:bookmarkEnd w:id="26"/>
    <w:bookmarkStart w:id="27" w:name="references"/>
    <w:p>
      <w:pPr>
        <w:pStyle w:val="Heading2"/>
      </w:pPr>
      <w:r>
        <w:t xml:space="preserve">6. References</w:t>
      </w:r>
    </w:p>
    <w:p>
      <w:pPr>
        <w:numPr>
          <w:ilvl w:val="0"/>
          <w:numId w:val="1001"/>
        </w:numPr>
        <w:pStyle w:val="Compact"/>
      </w:pPr>
      <w:r>
        <w:t xml:space="preserve">Buxton, B. (2007). *Sketching User Experiences: Getting the Design Right and the Right Design*. Morgan Kaufmann.</w:t>
      </w:r>
    </w:p>
    <w:p>
      <w:pPr>
        <w:numPr>
          <w:ilvl w:val="0"/>
          <w:numId w:val="1001"/>
        </w:numPr>
        <w:pStyle w:val="Compact"/>
      </w:pPr>
      <w:r>
        <w:t xml:space="preserve">Krug, S. (2014). *Don't Make Me Think, Revisited: A Common Sense Approach to Web Usability*. New Riders.</w:t>
      </w:r>
    </w:p>
    <w:p>
      <w:pPr>
        <w:numPr>
          <w:ilvl w:val="0"/>
          <w:numId w:val="1001"/>
        </w:numPr>
        <w:pStyle w:val="Compact"/>
      </w:pPr>
      <w:r>
        <w:t xml:space="preserve">Pakistan Telecommunication Authority (PTA). (2023). *Digital Pakistan Policy and Internet Penetration Statistics*.</w:t>
      </w:r>
    </w:p>
    <w:p>
      <w:pPr>
        <w:numPr>
          <w:ilvl w:val="0"/>
          <w:numId w:val="1001"/>
        </w:numPr>
        <w:pStyle w:val="Compact"/>
      </w:pPr>
      <w:r>
        <w:t xml:space="preserve">Snyder, C. (2003). *Paper Prototyping: The Fast and Easy Way to Rapidly Design and Iteratively Test User Interfaces*. Morgan Kaufmann.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UX UI Designer Role in Pakistan Islamabad</dc:title>
  <dc:creator/>
  <dc:language>en</dc:language>
  <cp:keywords/>
  <dcterms:created xsi:type="dcterms:W3CDTF">2026-07-29T17:35:58Z</dcterms:created>
  <dcterms:modified xsi:type="dcterms:W3CDTF">2026-07-29T17:35:58Z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