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2" w:name="Xc32ba853b1c00fe974c8e1dae06a763c58efd78"/>
    <w:p>
      <w:pPr>
        <w:pStyle w:val="Heading1"/>
      </w:pPr>
      <w:r>
        <w:t xml:space="preserve">The Strategic Imperative of UX/UI Design in the Digital Ecosystem</w:t>
      </w:r>
    </w:p>
    <w:p>
      <w:pPr>
        <w:pStyle w:val="FirstParagraph"/>
      </w:pPr>
      <w:r>
        <w:rPr>
          <w:bCs/>
          <w:b/>
        </w:rPr>
        <w:t xml:space="preserve">A Term Paper on User Experience and Interface Design Trends, Challenges, and Opportunities within United States Los Angeles</w:t>
      </w:r>
    </w:p>
    <w:p>
      <w:pPr>
        <w:pStyle w:val="BodyText"/>
      </w:pPr>
      <w:r>
        <w:t xml:space="preserve">Date: May 24, 2024</w:t>
      </w:r>
    </w:p>
    <w:bookmarkStart w:id="20" w:name="abstract"/>
    <w:p>
      <w:pPr>
        <w:pStyle w:val="Heading3"/>
      </w:pPr>
      <w:r>
        <w:t xml:space="preserve">Abstract</w:t>
      </w:r>
    </w:p>
    <w:p>
      <w:pPr>
        <w:pStyle w:val="FirstParagraph"/>
      </w:pPr>
      <w:r>
        <w:t xml:space="preserve">This term paper explores the critical role of UX/UI designers in the contemporary digital landscape, with a specific focus on the vibrant and competitive market of United States Los Angeles. As digital products become ubiquitous, the distinction between functional utility and aesthetic appeal has blurred. This document analyzes how UX/UI designers serve as pivotal intermediaries between technology and human behavior. It further examines the unique socio-economic, cultural, and technological factors within United States Los Angeles that shape design paradigms, arguing that high-quality design is not merely an aesthetic enhancement but a fundamental business strategy essential for survival in this dynamic metropolitan hub.</w:t>
      </w:r>
    </w:p>
    <w:bookmarkEnd w:id="20"/>
    <w:bookmarkStart w:id="21" w:name="i.-introduction"/>
    <w:p>
      <w:pPr>
        <w:pStyle w:val="Heading3"/>
      </w:pPr>
      <w:r>
        <w:t xml:space="preserve">I. Introduction</w:t>
      </w:r>
    </w:p>
    <w:p>
      <w:pPr>
        <w:pStyle w:val="FirstParagraph"/>
      </w:pPr>
      <w:r>
        <w:t xml:space="preserve">In the modern era of digital transformation, the interface between human users and complex software systems has become more critical than ever before. This interface is managed by UX/UI designers, professionals who bridge the gap between engineering capabilities and user needs. User Experience (UX) design focuses on the holistic journey a user takes with a product, encompassing usability, accessibility, and emotional response. User Interface (UI) design concerns itself with the visual elements—buttons, typography, color palettes—that facilitate that interaction.</w:t>
      </w:r>
    </w:p>
    <w:p>
      <w:pPr>
        <w:pStyle w:val="BodyText"/>
      </w:pPr>
      <w:r>
        <w:t xml:space="preserve">While these disciplines are global in nature, their application varies significantly based on regional markets. United States Los Angeles stands out as a premier global hub for technology, entertainment, and innovation. Consequently, the demand for sophisticated UX/UI design in United States Los Angeles is intense and highly specialized. This term paper argues that the specific characteristics of the Los Angeles market necessitate a unique approach to UX/UI design, one that integrates cultural diversity with cutting-edge technological trends to create compelling digital products.</w:t>
      </w:r>
    </w:p>
    <w:bookmarkEnd w:id="21"/>
    <w:bookmarkStart w:id="22" w:name="ii.-the-dual-nature-of-uxui-design"/>
    <w:p>
      <w:pPr>
        <w:pStyle w:val="Heading3"/>
      </w:pPr>
      <w:r>
        <w:t xml:space="preserve">II. The Dual Nature of UX/UI Design</w:t>
      </w:r>
    </w:p>
    <w:p>
      <w:pPr>
        <w:pStyle w:val="FirstParagraph"/>
      </w:pPr>
      <w:r>
        <w:t xml:space="preserve">To understand the impact of these professionals, one must first distinguish between their core functions while recognizing their interdependence. UX design is rooted in empathy and research. It involves user persona creation, journey mapping, wireframing, and rigorous usability testing. The goal is to solve problems efficiently and intuitively. A poor UX leads to high bounce rates and customer churn.</w:t>
      </w:r>
    </w:p>
    <w:p>
      <w:pPr>
        <w:pStyle w:val="BodyText"/>
      </w:pPr>
      <w:r>
        <w:t xml:space="preserve">Conversely, UI design is the layer of polish that makes the solution desirable. It involves graphic design principles, interaction patterns, and responsiveness across devices. In a saturated market like United States Los Angeles, where consumer attention spans are shrinking due to information overload, the UI serves as the primary hook for user engagement. A visually stunning interface with poor UX will frustrate users, while a highly functional interface with poor UI may fail to attract initial interest. Therefore, the synergy between UX and UI is paramount.</w:t>
      </w:r>
    </w:p>
    <w:bookmarkEnd w:id="22"/>
    <w:bookmarkStart w:id="25" w:name="X6852b676ea68d4080ac51aeb9425828a9f3f0f0"/>
    <w:p>
      <w:pPr>
        <w:pStyle w:val="Heading3"/>
      </w:pPr>
      <w:r>
        <w:t xml:space="preserve">III. The Los Angeles Context: United States Los Angeles</w:t>
      </w:r>
    </w:p>
    <w:p>
      <w:pPr>
        <w:pStyle w:val="FirstParagraph"/>
      </w:pPr>
      <w:r>
        <w:t xml:space="preserve">The geographic and cultural context of United States Los Angeles profoundly influences design outcomes. Unlike traditional tech hubs that may prioritize pure utility or corporate efficiency, the design ethos in United States Los Angeles is often influenced by the entertainment industry, creative arts, and a highly diverse population.</w:t>
      </w:r>
    </w:p>
    <w:bookmarkStart w:id="23" w:name="X65d936d135e52996ec7a0aa70c2495e82f5ee86"/>
    <w:p>
      <w:pPr>
        <w:pStyle w:val="Heading4"/>
      </w:pPr>
      <w:r>
        <w:t xml:space="preserve">A. The Influence of Culture and Diversity</w:t>
      </w:r>
    </w:p>
    <w:p>
      <w:pPr>
        <w:pStyle w:val="FirstParagraph"/>
      </w:pPr>
      <w:r>
        <w:t xml:space="preserve">Los Angeles is one of the most culturally diverse cities in United States Los Angeles. This diversity demands that UX/UI designers adopt inclusive design practices. Products developed here must cater to a wide array of languages, cultural norms, and accessibility needs. For instance, color symbolism varies across cultures; what signifies trust in one demographic may signify warning in another. Designers operating in United States Los Angeles must navigate these nuances to ensure global applicability and local relevance simultaneously.</w:t>
      </w:r>
    </w:p>
    <w:bookmarkEnd w:id="23"/>
    <w:bookmarkStart w:id="24" w:name="b.-the-entertainment-and-media-sector"/>
    <w:p>
      <w:pPr>
        <w:pStyle w:val="Heading4"/>
      </w:pPr>
      <w:r>
        <w:t xml:space="preserve">B. The Entertainment and Media Sector</w:t>
      </w:r>
    </w:p>
    <w:p>
      <w:pPr>
        <w:pStyle w:val="FirstParagraph"/>
      </w:pPr>
      <w:r>
        <w:t xml:space="preserve">A significant portion of the digital economy in United States Los Angeles is tied to media, streaming services, gaming, and social networking. This sector drives innovation in immersive design. UX/UI designers here are often pioneers in adopting Augmented Reality (AR), Virtual Reality (VR), and interactive storytelling elements. The expectation for high-fidelity animations and seamless transitions is higher than in most other regions due to the visual literacy of the local consumer base.</w:t>
      </w:r>
    </w:p>
    <w:bookmarkEnd w:id="24"/>
    <w:bookmarkEnd w:id="25"/>
    <w:bookmarkStart w:id="28" w:name="X2798c7a482b034f35ba3b9c570c469294031c75"/>
    <w:p>
      <w:pPr>
        <w:pStyle w:val="Heading3"/>
      </w:pPr>
      <w:r>
        <w:t xml:space="preserve">IV. Challenges Facing UX/UI Designers in United States Los Angeles</w:t>
      </w:r>
    </w:p>
    <w:p>
      <w:pPr>
        <w:pStyle w:val="FirstParagraph"/>
      </w:pPr>
      <w:r>
        <w:t xml:space="preserve">Despite its advantages, the market in United States Los Angeles presents distinct challenges. The cost of living and operating a business is high, leading to intense competition for talent and resources.</w:t>
      </w:r>
    </w:p>
    <w:bookmarkStart w:id="26" w:name="a.-talent-saturation-and-specialization"/>
    <w:p>
      <w:pPr>
        <w:pStyle w:val="Heading4"/>
      </w:pPr>
      <w:r>
        <w:t xml:space="preserve">A. Talent Saturation and Specialization</w:t>
      </w:r>
    </w:p>
    <w:p>
      <w:pPr>
        <w:pStyle w:val="FirstParagraph"/>
      </w:pPr>
      <w:r>
        <w:t xml:space="preserve">The density of creative agencies in United States Los Angeles means that generalist designers face stiff competition. To succeed, UX/UI designers must often specialize in niches such as fintech, health-tech, or e-commerce within the local context. The expectation is not just for pretty screens but for data-driven design decisions backed by analytics.</w:t>
      </w:r>
    </w:p>
    <w:bookmarkEnd w:id="26"/>
    <w:bookmarkStart w:id="27" w:name="b.-rapid-technological-obsolescence"/>
    <w:p>
      <w:pPr>
        <w:pStyle w:val="Heading4"/>
      </w:pPr>
      <w:r>
        <w:t xml:space="preserve">B. Rapid Technological Obsolescence</w:t>
      </w:r>
    </w:p>
    <w:p>
      <w:pPr>
        <w:pStyle w:val="FirstParagraph"/>
      </w:pPr>
      <w:r>
        <w:t xml:space="preserve">The pace of technological change in United States Los Angeles is relentless. Designers must continuously upskill to keep pace with new frameworks, AI-driven personalization tools, and evolving platform standards (iOS and Android updates). The integration of Artificial Intelligence into the design workflow is no longer optional but expected, requiring UX/UI designers to understand machine learning basics to create adaptive interfaces.</w:t>
      </w:r>
    </w:p>
    <w:bookmarkEnd w:id="27"/>
    <w:bookmarkEnd w:id="28"/>
    <w:bookmarkStart w:id="29" w:name="v.-strategic-business-value"/>
    <w:p>
      <w:pPr>
        <w:pStyle w:val="Heading3"/>
      </w:pPr>
      <w:r>
        <w:t xml:space="preserve">V. Strategic Business Value</w:t>
      </w:r>
    </w:p>
    <w:p>
      <w:pPr>
        <w:pStyle w:val="FirstParagraph"/>
      </w:pPr>
      <w:r>
        <w:t xml:space="preserve">Investing in professional UX/UI design yields measurable returns on investment (ROI). In United States Los Angeles, where customer acquisition costs are rising, retaining users through excellent experience is more cost-effective than acquiring new ones. Good UX reduces support costs by minimizing user errors and confusion. Good UI increases conversion rates by guiding users smoothly toward purchase or engagement goals.</w:t>
      </w:r>
    </w:p>
    <w:p>
      <w:pPr>
        <w:pStyle w:val="BodyText"/>
      </w:pPr>
      <w:r>
        <w:t xml:space="preserve">Furthermore, brand reputation in United States Los Angeles is heavily tied to digital presence. A clunky website or app can irreparably damage a brand's image in a city known for its aesthetic standards. Therefore, UX/UI design acts as a protective and promotional asset for businesses operating in this region.</w:t>
      </w:r>
    </w:p>
    <w:bookmarkEnd w:id="29"/>
    <w:bookmarkStart w:id="30" w:name="vi.-conclusion"/>
    <w:p>
      <w:pPr>
        <w:pStyle w:val="Heading3"/>
      </w:pPr>
      <w:r>
        <w:t xml:space="preserve">VI. Conclusion</w:t>
      </w:r>
    </w:p>
    <w:p>
      <w:pPr>
        <w:pStyle w:val="FirstParagraph"/>
      </w:pPr>
      <w:r>
        <w:t xml:space="preserve">In conclusion, the role of the UX/UI designer extends far beyond creating visually appealing screens; it is about crafting meaningful interactions that solve real human problems. In United States Los Angeles, this role is amplified by the unique cultural dynamics and high standards of the local market. The convergence of entertainment innovation, multicultural diversity, and technological advancement creates a fertile ground for design excellence.</w:t>
      </w:r>
    </w:p>
    <w:p>
      <w:pPr>
        <w:pStyle w:val="BodyText"/>
      </w:pPr>
      <w:r>
        <w:t xml:space="preserve">For businesses and organizations operating in United States Los Angeles, prioritizing UX/UI design is not optional—it is a strategic imperative. As the digital landscape continues to evolve, those who invest in empathetic, accessible, and aesthetically rigorous design will lead the market. The future of digital interaction in United States Los Angeles depends on the ability of UX/UI designers to anticipate user needs before they are explicitly stated, creating seamless bridges between technology and humanity.</w:t>
      </w:r>
    </w:p>
    <w:bookmarkEnd w:id="30"/>
    <w:bookmarkStart w:id="31" w:name="vii.-references"/>
    <w:p>
      <w:pPr>
        <w:pStyle w:val="Heading3"/>
      </w:pPr>
      <w:r>
        <w:t xml:space="preserve">VII. References</w:t>
      </w:r>
    </w:p>
    <w:p>
      <w:pPr>
        <w:pStyle w:val="FirstParagraph"/>
      </w:pPr>
      <w:r>
        <w:rPr>
          <w:iCs/>
          <w:i/>
        </w:rPr>
        <w:t xml:space="preserve">Note: In a formal academic setting, specific citations from Nielsen Norman Group, IDEO design principles, and Los Angeles Tech Industry reports would be included here to support the arguments made above regarding UX/UI methodologies and local market data.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UX/UI Design in United States Los Angeles</dc:title>
  <dc:creator/>
  <dc:language>en</dc:language>
  <cp:keywords/>
  <dcterms:created xsi:type="dcterms:W3CDTF">2026-07-29T19:39:31Z</dcterms:created>
  <dcterms:modified xsi:type="dcterms:W3CDTF">2026-07-29T19:39:31Z</dcterms:modified>
</cp:coreProperties>
</file>

<file path=docProps/custom.xml><?xml version="1.0" encoding="utf-8"?>
<Properties xmlns="http://schemas.openxmlformats.org/officeDocument/2006/custom-properties" xmlns:vt="http://schemas.openxmlformats.org/officeDocument/2006/docPropsVTypes"/>
</file>