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Tech</w:t>
      </w:r>
      <w:r>
        <w:t xml:space="preserve"> </w:t>
      </w:r>
      <w:r>
        <w:t xml:space="preserve">Ecosystem</w:t>
      </w:r>
    </w:p>
    <w:bookmarkStart w:id="26" w:name="Xd6b2ada7c87df30f71b6ba9ff5893d3b2a8c671"/>
    <w:p>
      <w:pPr>
        <w:pStyle w:val="Heading1"/>
      </w:pPr>
      <w:r>
        <w:t xml:space="preserve">The Strategic Imperative of UX UI Designers in the United States San Francisco Tech Ecosystem</w:t>
      </w:r>
    </w:p>
    <w:p>
      <w:pPr>
        <w:pStyle w:val="FirstParagraph"/>
      </w:pPr>
      <w:r>
        <w:t xml:space="preserve">A Term Paper Analysis on User Experience and Interface Design in the Global Capital of Technology</w:t>
      </w:r>
    </w:p>
    <w:p>
      <w:r>
        <w:pict>
          <v:rect style="width:0;height:1.5pt" o:hralign="center" o:hrstd="t" o:hr="t"/>
        </w:pict>
      </w:r>
    </w:p>
    <w:bookmarkStart w:id="20" w:name="introduction-the-soul-of-silicon-valley"/>
    <w:p>
      <w:pPr>
        <w:pStyle w:val="Heading2"/>
      </w:pPr>
      <w:r>
        <w:t xml:space="preserve">Introduction: The Soul of Silicon Valley</w:t>
      </w:r>
    </w:p>
    <w:p>
      <w:pPr>
        <w:pStyle w:val="FirstParagraph"/>
      </w:pPr>
      <w:r>
        <w:t xml:space="preserve">In the bustling metropolis that is United States San Francisco, technology is not merely an industry; it is a cultural force that shapes global communication, commerce, and connectivity. Within this high-stakes environment, the role of the</w:t>
      </w:r>
      <w:r>
        <w:t xml:space="preserve"> </w:t>
      </w:r>
      <w:r>
        <w:rPr>
          <w:bCs/>
          <w:b/>
        </w:rPr>
        <w:t xml:space="preserve">UX UI Designer</w:t>
      </w:r>
      <w:r>
        <w:t xml:space="preserve"> </w:t>
      </w:r>
      <w:r>
        <w:t xml:space="preserve">transcends traditional aesthetic boundaries to become a critical strategic asset. This</w:t>
      </w:r>
      <w:r>
        <w:t xml:space="preserve"> </w:t>
      </w:r>
      <w:r>
        <w:rPr>
          <w:iCs/>
          <w:i/>
        </w:rPr>
        <w:t xml:space="preserve">Term Paper</w:t>
      </w:r>
      <w:r>
        <w:t xml:space="preserve"> </w:t>
      </w:r>
      <w:r>
        <w:t xml:space="preserve">explores the multifaceted responsibilities of</w:t>
      </w:r>
      <w:r>
        <w:t xml:space="preserve"> </w:t>
      </w:r>
      <w:r>
        <w:rPr>
          <w:bCs/>
          <w:b/>
        </w:rPr>
        <w:t xml:space="preserve">UX UI Designers</w:t>
      </w:r>
      <w:r>
        <w:t xml:space="preserve">, analyzing why their expertise is indispensable within the competitive landscape of United States San Francisco. As the city remains a global beacon for innovation, understanding the interplay between user experience (UX) and user interface (UI) design is essential for comprehending how modern digital products achieve market dominance and user loyalty.</w:t>
      </w:r>
    </w:p>
    <w:bookmarkEnd w:id="20"/>
    <w:bookmarkStart w:id="21" w:name="defining-the-dual-discipline"/>
    <w:p>
      <w:pPr>
        <w:pStyle w:val="Heading2"/>
      </w:pPr>
      <w:r>
        <w:t xml:space="preserve">Defining the Dual Discipline</w:t>
      </w:r>
    </w:p>
    <w:p>
      <w:pPr>
        <w:pStyle w:val="FirstParagraph"/>
      </w:pPr>
      <w:r>
        <w:t xml:space="preserve">To appreciate the value of a</w:t>
      </w:r>
      <w:r>
        <w:t xml:space="preserve"> </w:t>
      </w:r>
      <w:r>
        <w:rPr>
          <w:bCs/>
          <w:b/>
        </w:rPr>
        <w:t xml:space="preserve">UX UI Designer</w:t>
      </w:r>
      <w:r>
        <w:t xml:space="preserve">, one must first distinguish between its two constituent parts: User Experience (UX) and User Interface (UI). While often conflated, they serve distinct purposes that converge to create holistic digital products. UX design focuses on the overall feel of the experience, addressing issues such as usability, accessibility, and the efficiency with which a user can achieve their goals. It is rooted in research, psychology, and data analysis. Conversely UI design is concerned with the look and feel—the presentation of information—and interactivity elements such as buttons, sliders, images that facilitate user interaction.</w:t>
      </w:r>
      <w:r>
        <w:t xml:space="preserve"> </w:t>
      </w:r>
      <w:r>
        <w:t xml:space="preserve">In</w:t>
      </w:r>
      <w:r>
        <w:t xml:space="preserve"> </w:t>
      </w:r>
      <w:r>
        <w:rPr>
          <w:bCs/>
          <w:b/>
        </w:rPr>
        <w:t xml:space="preserve">United States San Francisco</w:t>
      </w:r>
      <w:r>
        <w:t xml:space="preserve">, where the pace of development is unprecedented, a</w:t>
      </w:r>
      <w:r>
        <w:t xml:space="preserve"> </w:t>
      </w:r>
      <w:r>
        <w:rPr>
          <w:bCs/>
          <w:b/>
        </w:rPr>
        <w:t xml:space="preserve">UX UI Designer</w:t>
      </w:r>
      <w:r>
        <w:t xml:space="preserve"> </w:t>
      </w:r>
      <w:r>
        <w:t xml:space="preserve">must be proficient in both domains. The separation between these roles often blurs in smaller startups common to the area, requiring professionals to wear multiple hats effectively. A designer must not only ensure that an application looks visually stunning but also that it functions logically and intuitively for a diverse user base. This dual competency allows companies to iterate rapidly while maintaining high standards of quality and user satisfaction.</w:t>
      </w:r>
    </w:p>
    <w:bookmarkEnd w:id="21"/>
    <w:bookmarkStart w:id="22" w:name="X02c131bc32e8f79dd37a775a8c56a68fec26934"/>
    <w:p>
      <w:pPr>
        <w:pStyle w:val="Heading2"/>
      </w:pPr>
      <w:r>
        <w:t xml:space="preserve">The Economic Impact in United States San Francisco</w:t>
      </w:r>
    </w:p>
    <w:p>
      <w:pPr>
        <w:pStyle w:val="FirstParagraph"/>
      </w:pPr>
      <w:r>
        <w:t xml:space="preserve">The economic implications of effective design in United States San Francisco are profound. The city is home to the highest concentration of tech startups, venture capital firms, and established tech giants (FAANG) in the world. In this environment, differentiation is key. With thousands of applications vying for attention on digital marketplaces, a superior</w:t>
      </w:r>
      <w:r>
        <w:t xml:space="preserve"> </w:t>
      </w:r>
      <w:r>
        <w:rPr>
          <w:bCs/>
          <w:b/>
        </w:rPr>
        <w:t xml:space="preserve">UX UI Design</w:t>
      </w:r>
      <w:r>
        <w:t xml:space="preserve"> </w:t>
      </w:r>
      <w:r>
        <w:t xml:space="preserve">can be the deciding factor between failure and success. Poor design leads to high bounce rates, customer churn, and negative brand perception, which are costly in an ecosystem driven by rapid scaling and user acquisition metrics.</w:t>
      </w:r>
      <w:r>
        <w:t xml:space="preserve"> </w:t>
      </w:r>
      <w:r>
        <w:t xml:space="preserve">Furthermore, investing in skilled</w:t>
      </w:r>
      <w:r>
        <w:t xml:space="preserve"> </w:t>
      </w:r>
      <w:r>
        <w:rPr>
          <w:bCs/>
          <w:b/>
        </w:rPr>
        <w:t xml:space="preserve">UX UI Designers</w:t>
      </w:r>
      <w:r>
        <w:t xml:space="preserve"> </w:t>
      </w:r>
      <w:r>
        <w:t xml:space="preserve">yields a significant return on investment (ROI). Research consistently shows that for every dollar invested in UX, the return can range from $2 to $100. In</w:t>
      </w:r>
      <w:r>
        <w:t xml:space="preserve"> </w:t>
      </w:r>
      <w:r>
        <w:rPr>
          <w:bCs/>
          <w:b/>
        </w:rPr>
        <w:t xml:space="preserve">United States San Francisco</w:t>
      </w:r>
      <w:r>
        <w:t xml:space="preserve">, where customer acquisition costs are rising due to market saturation, optimizing existing user journeys through better design is often more cost-effective than acquiring new users. A well-designed interface reduces the need for extensive customer support by making products self-explanatory, thereby lowering operational costs and increasing profitability.</w:t>
      </w:r>
    </w:p>
    <w:bookmarkEnd w:id="22"/>
    <w:bookmarkStart w:id="23" w:name="user-centricity-and-global-diversity"/>
    <w:p>
      <w:pPr>
        <w:pStyle w:val="Heading2"/>
      </w:pPr>
      <w:r>
        <w:t xml:space="preserve">User-Centricity and Global Diversity</w:t>
      </w:r>
    </w:p>
    <w:p>
      <w:pPr>
        <w:pStyle w:val="FirstParagraph"/>
      </w:pPr>
      <w:r>
        <w:t xml:space="preserve">United States San Francisco is one of the most diverse cities in the world, reflecting a myriad of cultures, languages, abilities, and technological proficiencies. A</w:t>
      </w:r>
      <w:r>
        <w:t xml:space="preserve"> </w:t>
      </w:r>
      <w:r>
        <w:rPr>
          <w:bCs/>
          <w:b/>
        </w:rPr>
        <w:t xml:space="preserve">UX UI Designer</w:t>
      </w:r>
      <w:r>
        <w:t xml:space="preserve"> </w:t>
      </w:r>
      <w:r>
        <w:t xml:space="preserve">operating in this city must navigate these complexities to create inclusive digital experiences. The concept of "universal design" is not just an ethical obligation but a business necessity. If a product designed in San Francisco fails to account for users with visual impairments or those using older devices, it limits the market reach significantly.</w:t>
      </w:r>
      <w:r>
        <w:t xml:space="preserve"> </w:t>
      </w:r>
      <w:r>
        <w:rPr>
          <w:bCs/>
          <w:b/>
        </w:rPr>
        <w:t xml:space="preserve">UX UI Designers</w:t>
      </w:r>
      <w:r>
        <w:t xml:space="preserve"> </w:t>
      </w:r>
      <w:r>
        <w:t xml:space="preserve">employ methods such as persona development, user journey mapping, and accessibility auditing (following WCAG guidelines) to ensure inclusivity. In a global economy where products launched in California often scale internationally within months, establishing a foundation of inclusive design early on prevents costly redesigns later. The local talent pool is highly attuned to these nuances, leveraging the diverse population of</w:t>
      </w:r>
      <w:r>
        <w:t xml:space="preserve"> </w:t>
      </w:r>
      <w:r>
        <w:rPr>
          <w:bCs/>
          <w:b/>
        </w:rPr>
        <w:t xml:space="preserve">United States San Francisco</w:t>
      </w:r>
      <w:r>
        <w:t xml:space="preserve"> </w:t>
      </w:r>
      <w:r>
        <w:t xml:space="preserve">as a testing ground for empathy-driven design solutions.</w:t>
      </w:r>
    </w:p>
    <w:bookmarkEnd w:id="23"/>
    <w:bookmarkStart w:id="24" w:name="the-intersection-of-data-and-creativity"/>
    <w:p>
      <w:pPr>
        <w:pStyle w:val="Heading2"/>
      </w:pPr>
      <w:r>
        <w:t xml:space="preserve">The Intersection of Data and Creativity</w:t>
      </w:r>
    </w:p>
    <w:p>
      <w:pPr>
        <w:pStyle w:val="FirstParagraph"/>
      </w:pPr>
      <w:r>
        <w:t xml:space="preserve">Modern design in United States San Francisco is deeply intertwined with data analytics. A contemporary</w:t>
      </w:r>
      <w:r>
        <w:t xml:space="preserve"> </w:t>
      </w:r>
      <w:r>
        <w:rPr>
          <w:bCs/>
          <w:b/>
        </w:rPr>
        <w:t xml:space="preserve">UX UI Designer</w:t>
      </w:r>
      <w:r>
        <w:t xml:space="preserve"> </w:t>
      </w:r>
      <w:r>
        <w:t xml:space="preserve">does not rely solely on intuition or artistic flair; they utilize A/B testing, heatmaps, click-tracking analysis, and user interviews to inform their decisions. This data-driven approach ensures that design choices are validated by actual user behavior rather than assumptions.</w:t>
      </w:r>
      <w:r>
        <w:t xml:space="preserve"> </w:t>
      </w:r>
      <w:r>
        <w:t xml:space="preserve">For instance, a</w:t>
      </w:r>
      <w:r>
        <w:t xml:space="preserve"> </w:t>
      </w:r>
      <w:r>
        <w:rPr>
          <w:bCs/>
          <w:b/>
        </w:rPr>
        <w:t xml:space="preserve">UX UI Designer</w:t>
      </w:r>
      <w:r>
        <w:t xml:space="preserve"> </w:t>
      </w:r>
      <w:r>
        <w:t xml:space="preserve">might collaborate with data scientists to analyze drop-off points in a checkout funnel. By identifying where users abandon their carts, the designer can redesign the UI to reduce friction—simplifying forms or clarifying pricing structures. This synthesis of creative problem-solving and analytical rigor is what defines top-tier design talent in</w:t>
      </w:r>
      <w:r>
        <w:t xml:space="preserve"> </w:t>
      </w:r>
      <w:r>
        <w:rPr>
          <w:bCs/>
          <w:b/>
        </w:rPr>
        <w:t xml:space="preserve">United States San Francisco</w:t>
      </w:r>
      <w:r>
        <w:t xml:space="preserve">. It bridges the gap between human needs and business objectives, creating products that are both desirable and viable.</w:t>
      </w:r>
    </w:p>
    <w:bookmarkEnd w:id="24"/>
    <w:bookmarkStart w:id="25" w:name="X132ed7ddc59682160ceb8f713e481566d56ea7e"/>
    <w:p>
      <w:pPr>
        <w:pStyle w:val="Heading2"/>
      </w:pPr>
      <w:r>
        <w:t xml:space="preserve">The Future Landscape: AI and Emerging Technologies</w:t>
      </w:r>
    </w:p>
    <w:p>
      <w:pPr>
        <w:pStyle w:val="FirstParagraph"/>
      </w:pPr>
      <w:r>
        <w:t xml:space="preserve">As we look toward the future, the role of the</w:t>
      </w:r>
      <w:r>
        <w:t xml:space="preserve"> </w:t>
      </w:r>
      <w:r>
        <w:rPr>
          <w:bCs/>
          <w:b/>
        </w:rPr>
        <w:t xml:space="preserve">UX UI Designer</w:t>
      </w:r>
      <w:r>
        <w:t xml:space="preserve"> </w:t>
      </w:r>
      <w:r>
        <w:t xml:space="preserve">in United States San Francisco is poised to evolve further with the advent of artificial intelligence (AI) and augmented reality (AR). AI-driven personalization requires designers to create dynamic interfaces that adapt to individual user preferences in real-time. Similarly, as spatial computing grows,</w:t>
      </w:r>
      <w:r>
        <w:t xml:space="preserve"> </w:t>
      </w:r>
      <w:r>
        <w:rPr>
          <w:bCs/>
          <w:b/>
        </w:rPr>
        <w:t xml:space="preserve">UX UI Designers</w:t>
      </w:r>
      <w:r>
        <w:t xml:space="preserve"> </w:t>
      </w:r>
      <w:r>
        <w:t xml:space="preserve">must master three-dimensional design principles and interaction models that differ vastly from traditional 2D screens.</w:t>
      </w:r>
      <w:r>
        <w:t xml:space="preserve"> </w:t>
      </w:r>
      <w:r>
        <w:t xml:space="preserve">However, despite these technological shifts, the core principle remains unchanged: designing for humans. The</w:t>
      </w:r>
      <w:r>
        <w:t xml:space="preserve"> </w:t>
      </w:r>
      <w:r>
        <w:rPr>
          <w:iCs/>
          <w:i/>
        </w:rPr>
        <w:t xml:space="preserve">Term Paper</w:t>
      </w:r>
      <w:r>
        <w:t xml:space="preserve"> </w:t>
      </w:r>
      <w:r>
        <w:t xml:space="preserve">concludes that while tools and mediums may change, the fundamental empathy required of a</w:t>
      </w:r>
      <w:r>
        <w:t xml:space="preserve"> </w:t>
      </w:r>
      <w:r>
        <w:rPr>
          <w:bCs/>
          <w:b/>
        </w:rPr>
        <w:t xml:space="preserve">UX UI Designer</w:t>
      </w:r>
      <w:r>
        <w:t xml:space="preserve"> </w:t>
      </w:r>
      <w:r>
        <w:t xml:space="preserve">is timeless. In United States San Francisco, where technology moves at breakneck speed, the ability to humanize digital interactions through thoughtful UX and UI design will remain the ultimate competitive advantage. Companies that prioritize their designers’ ability to blend aesthetic beauty with functional clarity will continue to lead the market, proving that in the world of tech, design is not just decoration—it is strategy.</w:t>
      </w:r>
    </w:p>
    <w:p>
      <w:r>
        <w:pict>
          <v:rect style="width:0;height:1.5pt" o:hralign="center" o:hrstd="t" o:hr="t"/>
        </w:pict>
      </w:r>
    </w:p>
    <w:p>
      <w:pPr>
        <w:pStyle w:val="FirstParagraph"/>
      </w:pPr>
      <w: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 UI Designers in the United States San Francisco Tech Ecosystem</dc:title>
  <dc:creator/>
  <dc:language>en</dc:language>
  <cp:keywords/>
  <dcterms:created xsi:type="dcterms:W3CDTF">2026-07-29T19:34:56Z</dcterms:created>
  <dcterms:modified xsi:type="dcterms:W3CDTF">2026-07-29T19:34:56Z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