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Bangladesh,</w:t>
      </w:r>
      <w:r>
        <w:t xml:space="preserve"> </w:t>
      </w:r>
      <w:r>
        <w:t xml:space="preserve">Dhaka</w:t>
      </w:r>
    </w:p>
    <w:bookmarkStart w:id="27" w:name="X6517f12569d716f11a904ec162e2e57ac082650"/>
    <w:p>
      <w:pPr>
        <w:pStyle w:val="Heading1"/>
      </w:pPr>
      <w:r>
        <w:t xml:space="preserve">The Critical Role of Veterinarians in Bangladesh, Dhaka</w:t>
      </w:r>
    </w:p>
    <w:p>
      <w:pPr>
        <w:pStyle w:val="FirstParagraph"/>
      </w:pPr>
      <w:r>
        <w:rPr>
          <w:bCs/>
          <w:b/>
        </w:rPr>
        <w:t xml:space="preserve">Abstract:</w:t>
      </w:r>
      <w:r>
        <w:br/>
      </w:r>
      <w:r>
        <w:t xml:space="preserve">This term paper explores the multifaceted responsibilities and challenges faced by veterinarians operating within the urban landscape of Dhaka, Bangladesh. As one of the fastest-growing metropolitan areas in South Asia, Dhaka presents unique public health, economic, and ecological issues that require specialized veterinary expertise. This document analyzes how veterinarian professionals contribute to zoonotic disease control, food safety assurance for a dense human population, and animal welfare advocacy amidst rapid urbanization.</w:t>
      </w:r>
    </w:p>
    <w:bookmarkStart w:id="20" w:name="introduction"/>
    <w:p>
      <w:pPr>
        <w:pStyle w:val="Heading2"/>
      </w:pPr>
      <w:r>
        <w:t xml:space="preserve">1. Introduction</w:t>
      </w:r>
    </w:p>
    <w:p>
      <w:pPr>
        <w:pStyle w:val="FirstParagraph"/>
      </w:pPr>
      <w:r>
        <w:t xml:space="preserve">In the bustling metropolis of Bangladesh Dhaka, often referred to as the "City of Mosques" or simply Dhaka due to its overwhelming density and vibrancy, the relationship between humans and animals is complex and increasingly critical. While agriculture remains a cornerstone of national identity, urbanization has shifted the dynamic toward companion animal ownership, poultry farming for local consumption, and wildlife management within city limits. In this context, the role of a</w:t>
      </w:r>
      <w:r>
        <w:t xml:space="preserve"> </w:t>
      </w:r>
      <w:r>
        <w:rPr>
          <w:bCs/>
          <w:b/>
        </w:rPr>
        <w:t xml:space="preserve">Veterinarian</w:t>
      </w:r>
      <w:r>
        <w:t xml:space="preserve"> </w:t>
      </w:r>
      <w:r>
        <w:t xml:space="preserve">extends far beyond treating sick pets; they serve as frontline defenders of public health and economic stability.</w:t>
      </w:r>
    </w:p>
    <w:p>
      <w:pPr>
        <w:pStyle w:val="BodyText"/>
      </w:pPr>
      <w:r>
        <w:t xml:space="preserve">Bangladesh Dhaka faces significant challenges related to infrastructure strain, waste management, and high population density. These factors create fertile ground for zoonotic diseases—illnesses transmitted between animals and humans. Consequently, the presence of skilled veterinary professionals in Bangladesh Dhaka is not merely a service for animal owners but a public health imperative. This term paper aims to dissect the specific contributions of veterinarians to society, highlighting their impact on disease prevention, food security, and regulatory compliance in this unique urban environment.</w:t>
      </w:r>
    </w:p>
    <w:bookmarkEnd w:id="20"/>
    <w:bookmarkStart w:id="21" w:name="X3e58dba6e0827549b656ffe9b51c2e32a3bfe5f"/>
    <w:p>
      <w:pPr>
        <w:pStyle w:val="Heading2"/>
      </w:pPr>
      <w:r>
        <w:t xml:space="preserve">2. Zoonotic Disease Control and Public Health</w:t>
      </w:r>
    </w:p>
    <w:p>
      <w:pPr>
        <w:pStyle w:val="FirstParagraph"/>
      </w:pPr>
      <w:r>
        <w:t xml:space="preserve">The most immediate contribution of a</w:t>
      </w:r>
      <w:r>
        <w:t xml:space="preserve"> </w:t>
      </w:r>
      <w:r>
        <w:rPr>
          <w:bCs/>
          <w:b/>
        </w:rPr>
        <w:t xml:space="preserve">Veterinarian</w:t>
      </w:r>
      <w:r>
        <w:t xml:space="preserve"> </w:t>
      </w:r>
      <w:r>
        <w:t xml:space="preserve">in Bangladesh Dhaka is the mitigation of zoonotic risks. Rabies remains a persistent threat, particularly given the large population of stray dogs in the capital city. A veterinarian is responsible for implementing vaccination drives, managing bite cases, and educating pet owners about responsible ownership. Without proactive veterinary intervention in Bangladesh Dhaka, rabies mortality rates could rise significantly, straining human healthcare systems further.</w:t>
      </w:r>
    </w:p>
    <w:p>
      <w:pPr>
        <w:pStyle w:val="BodyText"/>
      </w:pPr>
      <w:r>
        <w:t xml:space="preserve">Furthermore, avian influenza (Bird Flu) poses a recurrent threat to South Asia. In Bangladesh Dhaka, where backyard poultry farming is common even within residential zones and semi-urban peripheries, the risk of cross-species transmission is high. Veterinarians monitor bird health, enforce quarantine protocols during outbreaks, and coordinate with national health authorities to ensure that an animal-borne virus does not mutate into a human pandemic. Their expertise in epidemiology allows them to trace disease vectors before they become widespread crises.</w:t>
      </w:r>
    </w:p>
    <w:bookmarkEnd w:id="21"/>
    <w:bookmarkStart w:id="22" w:name="food-safety-and-the-poultry-industry"/>
    <w:p>
      <w:pPr>
        <w:pStyle w:val="Heading2"/>
      </w:pPr>
      <w:r>
        <w:t xml:space="preserve">3. Food Safety and the Poultry Industry</w:t>
      </w:r>
    </w:p>
    <w:p>
      <w:pPr>
        <w:pStyle w:val="FirstParagraph"/>
      </w:pPr>
      <w:r>
        <w:t xml:space="preserve">A significant portion of the protein intake for the people of Bangladesh Dhaka comes from poultry, particularly chicken and eggs. The veterinary sector plays a pivotal role in ensuring that this food supply is safe for human consumption. In a</w:t>
      </w:r>
      <w:r>
        <w:t xml:space="preserve"> </w:t>
      </w:r>
      <w:r>
        <w:rPr>
          <w:bCs/>
          <w:b/>
        </w:rPr>
        <w:t xml:space="preserve">Veterinarian</w:t>
      </w:r>
      <w:r>
        <w:t xml:space="preserve">-led framework, antibiotics and growth hormones are regulated to prevent residues in meat products. This is crucial for long-term public health, as antibiotic resistance is a global threat.</w:t>
      </w:r>
    </w:p>
    <w:p>
      <w:pPr>
        <w:pStyle w:val="BodyText"/>
      </w:pPr>
      <w:r>
        <w:t xml:space="preserve">In Bangladesh Dhaka, the demand for affordable protein has led to rapid expansion of commercial poultry farms on the city's outskirts. Veterinarians work closely with these industries to ensure biosecurity measures are met. They conduct post-mortem examinations of slaughtered animals and inspect live bird markets, which are often hotspots for disease transmission. By enforcing strict hygiene standards and veterinary inspections, they protect the millions of residents in Bangladesh Dhaka from foodborne illnesses such as salmonella and E. coli.</w:t>
      </w:r>
    </w:p>
    <w:bookmarkEnd w:id="22"/>
    <w:bookmarkStart w:id="23" w:name="Xd47b671e8f729cba92f3fcb3c1eb6805e87c351"/>
    <w:p>
      <w:pPr>
        <w:pStyle w:val="Heading2"/>
      </w:pPr>
      <w:r>
        <w:t xml:space="preserve">4. Animal Welfare and Urban Wildlife Management</w:t>
      </w:r>
    </w:p>
    <w:p>
      <w:pPr>
        <w:pStyle w:val="FirstParagraph"/>
      </w:pPr>
      <w:r>
        <w:t xml:space="preserve">Rapid urbanization in Bangladesh Dhaka has led to habitat loss for various species, including snakes, monkeys, and stray dogs. Conflicts between humans and these animals are frequent. Here, the role of a</w:t>
      </w:r>
      <w:r>
        <w:t xml:space="preserve"> </w:t>
      </w:r>
      <w:r>
        <w:rPr>
          <w:bCs/>
          <w:b/>
        </w:rPr>
        <w:t xml:space="preserve">Veterinarian</w:t>
      </w:r>
      <w:r>
        <w:t xml:space="preserve"> </w:t>
      </w:r>
      <w:r>
        <w:t xml:space="preserve">includes trauma care for injured wildlife and advice on humane relocation strategies. For instance, when snakes enter homes or public spaces in Dhaka due to construction encroachment on their natural habitats, veterinarians often assist herpetologists and rescue teams in safely handling these animals.</w:t>
      </w:r>
    </w:p>
    <w:p>
      <w:pPr>
        <w:pStyle w:val="BodyText"/>
      </w:pPr>
      <w:r>
        <w:t xml:space="preserve">Additionally, the stray dog population in Bangladesh Dhaka is substantial. While some view them as pests, they are integral to the urban ecosystem. Veterinarians advocate for humane control methods rather than extermination. They design Trap-Neuter-Return (TNR) programs that reduce aggression and disease spread without causing suffering. This approach balances the need for public safety with ethical animal welfare standards, setting a precedent for modern urban management in Bangladesh.</w:t>
      </w:r>
    </w:p>
    <w:bookmarkEnd w:id="23"/>
    <w:bookmarkStart w:id="24" w:name="X4b183502382344c9bc45cfa03766562d888fc19"/>
    <w:p>
      <w:pPr>
        <w:pStyle w:val="Heading2"/>
      </w:pPr>
      <w:r>
        <w:t xml:space="preserve">5. Economic Implications and Regulatory Support</w:t>
      </w:r>
    </w:p>
    <w:p>
      <w:pPr>
        <w:pStyle w:val="FirstParagraph"/>
      </w:pPr>
      <w:r>
        <w:t xml:space="preserve">The veterinary profession also supports the economic health of Bangladesh Dhaka by safeguarding livestock trade and export standards. While most exports originate from rural areas, the administrative and logistical hubs are often in Dhaka. Veterinarians certify health statuses for animals intended for export or domestic transport, ensuring they meet international sanitary standards. This certification is vital for maintaining trade agreements and protecting the livelihoods of farmers who depend on healthy livestock.</w:t>
      </w:r>
    </w:p>
    <w:p>
      <w:pPr>
        <w:pStyle w:val="BodyText"/>
      </w:pPr>
      <w:r>
        <w:t xml:space="preserve">Moreover, the rising middle class in Bangladesh Dhaka is increasingly investing in pet care. This has spurred a veterinary clinic boom. However, without proper regulation and qualified</w:t>
      </w:r>
      <w:r>
        <w:t xml:space="preserve"> </w:t>
      </w:r>
      <w:r>
        <w:rPr>
          <w:bCs/>
          <w:b/>
        </w:rPr>
        <w:t xml:space="preserve">Veterinarian</w:t>
      </w:r>
      <w:r>
        <w:t xml:space="preserve"> </w:t>
      </w:r>
      <w:r>
        <w:t xml:space="preserve">oversight, this market could be prone to malpractice. Academic institutions and professional bodies in Bangladesh Dhaka must work together to ensure that only certified veterinarians practice medicine, thereby maintaining public trust and ensuring high standards of care.</w:t>
      </w:r>
    </w:p>
    <w:bookmarkEnd w:id="24"/>
    <w:bookmarkStart w:id="25" w:name="X4d61055f74d7e9a8c592dd397298e8aa174ba81"/>
    <w:p>
      <w:pPr>
        <w:pStyle w:val="Heading2"/>
      </w:pPr>
      <w:r>
        <w:t xml:space="preserve">6. Challenges Facing Veterinarians in Bangladesh Dhaka</w:t>
      </w:r>
    </w:p>
    <w:p>
      <w:pPr>
        <w:pStyle w:val="FirstParagraph"/>
      </w:pPr>
      <w:r>
        <w:t xml:space="preserve">Despite their importance, veterinarians in Bangladesh Dhaka face numerous challenges. The primary issue is the lack of sufficient infrastructure and resources compared to the growing demand. Many rural-trained veterinarians are transferred to urban centers like Bangladesh Dhaka but find themselves ill-equipped for high-volume caseloads.</w:t>
      </w:r>
    </w:p>
    <w:p>
      <w:pPr>
        <w:pStyle w:val="BodyText"/>
      </w:pPr>
      <w:r>
        <w:t xml:space="preserve">Budgetary constraints often limit public veterinary services, forcing many citizens to rely on private clinics, which can be expensive. This disparity in access means that low-income households in Bangladesh Dhaka may not receive adequate preventive care for their animals, indirectly affecting public health. Additionally, there is a need for greater interdisciplinary collaboration between human doctors and veterinarians—a concept known as "One Health"—to effectively tackle emerging infectious diseases.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Veterinarian</w:t>
      </w:r>
      <w:r>
        <w:t xml:space="preserve"> </w:t>
      </w:r>
      <w:r>
        <w:t xml:space="preserve">is an indispensable asset to the societal fabric of Bangladesh Dhaka. Their role transcends clinical practice; they are guardians of public health, regulators of food safety, and advocates for animal welfare in a rapidly changing urban landscape. As Bangladesh continues its developmental trajectory, the capital city of Dhaka must prioritize investment in veterinary infrastructure and education.</w:t>
      </w:r>
    </w:p>
    <w:p>
      <w:pPr>
        <w:pStyle w:val="BodyText"/>
      </w:pPr>
      <w:r>
        <w:t xml:space="preserve">Strengthening the veterinary sector is not just an agricultural or animal-centric concern; it is a fundamental component of urban planning and public health strategy for Bangladesh Dhaka. By empowering veterinarians with better resources, training, and regulatory support, the nation can ensure a safer, healthier future for both its human inhabitants and its animal companions. The synergy between veterinary science and urban management in Bangladesh Dhaka will define the city's resilience against future biological threats.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Veterinarians in Bangladesh, Dhaka</dc:title>
  <dc:creator/>
  <cp:keywords/>
  <dcterms:created xsi:type="dcterms:W3CDTF">2026-07-29T20:53:42Z</dcterms:created>
  <dcterms:modified xsi:type="dcterms:W3CDTF">2026-07-29T20:53:42Z</dcterms:modified>
</cp:coreProperties>
</file>

<file path=docProps/custom.xml><?xml version="1.0" encoding="utf-8"?>
<Properties xmlns="http://schemas.openxmlformats.org/officeDocument/2006/custom-properties" xmlns:vt="http://schemas.openxmlformats.org/officeDocument/2006/docPropsVTypes"/>
</file>