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2" w:name="term-paper"/>
    <w:p>
      <w:pPr>
        <w:pStyle w:val="Heading1"/>
      </w:pPr>
      <w:r>
        <w:t xml:space="preserve">Term Paper</w:t>
      </w:r>
    </w:p>
    <w:bookmarkStart w:id="21" w:name="Xce02bd1a0db16c40d0e0f83a6a03ef570653309"/>
    <w:p>
      <w:pPr>
        <w:pStyle w:val="Heading2"/>
      </w:pPr>
      <w:r>
        <w:t xml:space="preserve">The Evolution and Critical Importance of the Veterinarian Profession in Chile Santiago: Public Health, Animal Welfare, and Economic Stability</w:t>
      </w:r>
    </w:p>
    <w:p>
      <w:pPr>
        <w:pStyle w:val="FirstParagraph"/>
      </w:pPr>
      <w:r>
        <w:rPr>
          <w:bCs/>
          <w:b/>
        </w:rPr>
        <w:t xml:space="preserve">Date:</w:t>
      </w:r>
    </w:p>
    <w:p>
      <w:pPr>
        <w:pStyle w:val="BodyText"/>
      </w:pPr>
      <w:r>
        <w:rPr>
          <w:bCs/>
          <w:b/>
        </w:rPr>
        <w:t xml:space="preserve">Institution:</w:t>
      </w:r>
    </w:p>
    <w:p>
      <w:pPr>
        <w:pStyle w:val="BodyText"/>
      </w:pPr>
      <w:r>
        <w:br/>
      </w:r>
    </w:p>
    <w:p>
      <w:pPr>
        <w:pStyle w:val="BodyText"/>
      </w:pPr>
      <w:r>
        <w:t xml:space="preserve">1. Introduction</w:t>
      </w:r>
    </w:p>
    <w:p>
      <w:pPr>
        <w:pStyle w:val="BodyText"/>
      </w:pPr>
      <w:r>
        <w:t xml:space="preserve">The relationship between human societies and animals is ancient, complex, and multifaceted. In modern urban centers, this relationship has evolved significantly, driven by changes in lifestyle, economic structures, and public health awareness. This term paper explores the pivotal role of the</w:t>
      </w:r>
      <w:r>
        <w:t xml:space="preserve"> </w:t>
      </w:r>
      <w:r>
        <w:rPr>
          <w:bCs/>
          <w:b/>
        </w:rPr>
        <w:t xml:space="preserve">Veterinarian</w:t>
      </w:r>
      <w:r>
        <w:t xml:space="preserve"> </w:t>
      </w:r>
      <w:r>
        <w:t xml:space="preserve">within the specific socio-economic and geographic context of</w:t>
      </w:r>
      <w:r>
        <w:t xml:space="preserve"> </w:t>
      </w:r>
      <w:r>
        <w:rPr>
          <w:bCs/>
          <w:b/>
        </w:rPr>
        <w:t xml:space="preserve">Chile Santiago</w:t>
      </w:r>
      <w:r>
        <w:t xml:space="preserve">. As Chile's capital and largest city, Santiago serves as a microcosm for broader national trends in animal health, food security, and urban ecology. The professional figure of the veterinarian has transcended its traditional boundaries of livestock care to become a cornerstone of public health infrastructure and social well-being. This document analyzes the historical context, current challenges, economic impact, and future prospects of veterinary practice in Chile Santiago.</w:t>
      </w:r>
    </w:p>
    <w:p>
      <w:pPr>
        <w:pStyle w:val="BodyText"/>
      </w:pPr>
      <w:r>
        <w:t xml:space="preserve">2. Historical Context and Professional Regulation</w:t>
      </w:r>
    </w:p>
    <w:p>
      <w:pPr>
        <w:pStyle w:val="BodyText"/>
      </w:pPr>
      <w:r>
        <w:t xml:space="preserve">To understand the current status of veterinarians in Santiago, one must look at the regulatory framework established by the Servicio Nacional de Sanidad Animal (Sena). Sena plays a crucial role in regulating animal health activities across Chile, ensuring that veterinary practices meet national standards. In Santiago, where population density is high and interactions between humans and animals are frequent, strict adherence to these regulations is vital. The profession has grown from a primarily agricultural focus to include companion animals, exotic species, and wildlife conservation efforts. This expansion reflects the changing demographics of</w:t>
      </w:r>
      <w:r>
        <w:t xml:space="preserve"> </w:t>
      </w:r>
      <w:r>
        <w:rPr>
          <w:bCs/>
          <w:b/>
        </w:rPr>
        <w:t xml:space="preserve">Chile Santiago</w:t>
      </w:r>
      <w:r>
        <w:t xml:space="preserve">, where urbanization has led to a surge in pet ownership and a corresponding increase in demand for specialized veterinary services.</w:t>
      </w:r>
    </w:p>
    <w:p>
      <w:pPr>
        <w:pStyle w:val="BodyText"/>
      </w:pPr>
      <w:r>
        <w:t xml:space="preserve">3. Public Health and One Health Initiative</w:t>
      </w:r>
    </w:p>
    <w:p>
      <w:pPr>
        <w:pStyle w:val="BodyText"/>
      </w:pPr>
      <w:r>
        <w:t xml:space="preserve">The concept of "One Health," which recognizes the interconnection between people, animals, plants, and their shared environment, is increasingly relevant in Santiago. Veterinarians are at the forefront of this initiative. They play a critical role in monitoring zoonotic diseases—those transmitted from animals to humans—which poses a significant threat to public health. In recent years, outbreaks such as rabies or avian influenza have highlighted the need for robust surveillance systems managed by veterinary professionals.</w:t>
      </w:r>
    </w:p>
    <w:p>
      <w:pPr>
        <w:pStyle w:val="BodyText"/>
      </w:pPr>
      <w:r>
        <w:t xml:space="preserve">In</w:t>
      </w:r>
      <w:r>
        <w:t xml:space="preserve"> </w:t>
      </w:r>
      <w:r>
        <w:rPr>
          <w:bCs/>
          <w:b/>
        </w:rPr>
        <w:t xml:space="preserve">Chile Santiago</w:t>
      </w:r>
      <w:r>
        <w:t xml:space="preserve">, veterinarians collaborate with epidemiologists and medical doctors to track disease patterns. Urban environments present unique challenges, including stray animal populations that can act as vectors for diseases like leptospirosis or rabies. Veterinary public health programs in the city focus on vaccination campaigns, sterilization initiatives, and education on responsible pet ownership. These efforts not only protect animal welfare but also safeguard human communities by reducing the risk of disease transmission.</w:t>
      </w:r>
    </w:p>
    <w:p>
      <w:pPr>
        <w:pStyle w:val="BodyText"/>
      </w:pPr>
      <w:r>
        <w:t xml:space="preserve">4. Economic Impact and Food Security</w:t>
      </w:r>
    </w:p>
    <w:p>
      <w:pPr>
        <w:pStyle w:val="BodyText"/>
      </w:pPr>
      <w:r>
        <w:t xml:space="preserve">Agriculture remains a vital sector of the Chilean economy, and veterinarians are essential to maintaining livestock health. In the greater Santiago region, while urban development has encroached upon rural lands, peri-urban farming continues to thrive. Veterinarians ensure the health of dairy cattle, poultry, and other livestock that supply fresh produce to the city's markets. This role is crucial for food security and economic stability.</w:t>
      </w:r>
    </w:p>
    <w:p>
      <w:pPr>
        <w:pStyle w:val="BodyText"/>
      </w:pPr>
      <w:r>
        <w:t xml:space="preserve">Furthermore, the pet industry in Santiago has experienced exponential growth. The demand for veterinary care, grooming services, pet food products, and insurance has created a significant economic sector. This commercial aspect of veterinary medicine contributes to job creation and stimulates local economies. The presence of specialized clinics offering advanced diagnostics and surgical procedures indicates a mature market that caters to the growing middle class's ability and willingness to invest in animal healthcare.</w:t>
      </w:r>
    </w:p>
    <w:p>
      <w:pPr>
        <w:pStyle w:val="BodyText"/>
      </w:pPr>
      <w:r>
        <w:t xml:space="preserve">5. Challenges Facing Veterinarians in Chile Santiago</w:t>
      </w:r>
    </w:p>
    <w:p>
      <w:pPr>
        <w:pStyle w:val="BodyText"/>
      </w:pPr>
      <w:r>
        <w:t xml:space="preserve">Despite its growth, the profession faces several challenges. One major issue is animal cruelty and neglect, which requires veterinarians to act not only as medical providers but also as witnesses and advocates for legal action against abusers. The lack of comprehensive legislation specifically addressing animal welfare has been a point of contention, although recent debates in Congress highlight increasing societal concern.</w:t>
      </w:r>
    </w:p>
    <w:p>
      <w:pPr>
        <w:pStyle w:val="BodyText"/>
      </w:pPr>
      <w:r>
        <w:t xml:space="preserve">Another challenge is accessibility. While specialized veterinary services are available in affluent neighborhoods of Santiago, lower-income communities often lack adequate access to affordable care. This disparity affects both pet owners and public health efforts, as untreated animal diseases can spread more easily in underserved areas. Addressing this gap requires collaboration between government agencies, non-profit organizations, and private veterinarians to implement outreach programs.</w:t>
      </w:r>
    </w:p>
    <w:p>
      <w:pPr>
        <w:pStyle w:val="BodyText"/>
      </w:pPr>
      <w:r>
        <w:t xml:space="preserve">Additionally, urban planning issues affect stray animal populations. The management of free-roaming dogs and cats remains a contentious issue in Santiago. Veterinarians are involved in debates regarding population control methods, advocating for humane approaches such as Trap-Neuter-Return (TNR) programs over lethal culling.</w:t>
      </w:r>
    </w:p>
    <w:p>
      <w:pPr>
        <w:pStyle w:val="BodyText"/>
      </w:pPr>
      <w:r>
        <w:t xml:space="preserve">6. Education and Specialization</w:t>
      </w:r>
    </w:p>
    <w:p>
      <w:pPr>
        <w:pStyle w:val="BodyText"/>
      </w:pPr>
      <w:r>
        <w:t xml:space="preserve">The educational landscape for aspiring veterinarians in Chile includes several universities offering specialized curricula. In Santiago, institutions provide training in various fields such as surgery, dermatology, cardiology, and exotic animal medicine. This specialization allows veterinarians to address the diverse needs of patients in an urban setting where pets often live as family members with specific health requirements.</w:t>
      </w:r>
    </w:p>
    <w:p>
      <w:pPr>
        <w:pStyle w:val="BodyText"/>
      </w:pPr>
      <w:r>
        <w:t xml:space="preserve">Continuous professional development is also emphasized. As medical technology advances, Santiago-based veterinarians must stay updated on new treatments and diagnostic tools. This commitment to excellence ensures that the quality of care provided meets international standards, enhancing the reputation of Chilean veterinary services regionally and globally.</w:t>
      </w:r>
    </w:p>
    <w:p>
      <w:pPr>
        <w:pStyle w:val="BodyText"/>
      </w:pPr>
      <w:r>
        <w:t xml:space="preserve">7. Future Directions and Recommendations</w:t>
      </w:r>
    </w:p>
    <w:p>
      <w:pPr>
        <w:pStyle w:val="BodyText"/>
      </w:pPr>
      <w:r>
        <w:t xml:space="preserve">Looking ahead, the role of the veterinarian in</w:t>
      </w:r>
      <w:r>
        <w:t xml:space="preserve"> </w:t>
      </w:r>
      <w:r>
        <w:rPr>
          <w:bCs/>
          <w:b/>
        </w:rPr>
        <w:t xml:space="preserve">Chile Santiago</w:t>
      </w:r>
      <w:r>
        <w:t xml:space="preserve"> </w:t>
      </w:r>
      <w:r>
        <w:t xml:space="preserve">will likely expand further. Increased awareness of environmental issues may lead to more involvement in conservation biology and ecological restoration projects within the metropolitan area. Moreover, telemedicine is becoming a viable option for preliminary consultations, potentially improving access to care.</w:t>
      </w:r>
    </w:p>
    <w:p>
      <w:pPr>
        <w:pStyle w:val="BodyText"/>
      </w:pPr>
      <w:r>
        <w:t xml:space="preserve">Policymakers should consider integrating veterinary services more closely with public health strategies. Funding for animal control and welfare programs could be increased to reflect their importance in community health. Additionally, promoting educational campaigns about responsible pet ownership can reduce the burden on emergency veterinary services.</w:t>
      </w:r>
    </w:p>
    <w:p>
      <w:pPr>
        <w:pStyle w:val="BodyText"/>
      </w:pPr>
      <w:r>
        <w:t xml:space="preserve">8. Conclusion</w:t>
      </w:r>
    </w:p>
    <w:p>
      <w:pPr>
        <w:pStyle w:val="BodyText"/>
      </w:pPr>
      <w:r>
        <w:t xml:space="preserve">In conclusion, the veterinarian is an indispensable professional in the fabric of</w:t>
      </w:r>
      <w:r>
        <w:t xml:space="preserve"> </w:t>
      </w:r>
      <w:r>
        <w:rPr>
          <w:bCs/>
          <w:b/>
        </w:rPr>
        <w:t xml:space="preserve">Chile Santiago</w:t>
      </w:r>
      <w:r>
        <w:t xml:space="preserve">. Their contributions extend beyond treating sick animals; they are guardians of public health, stewards of food security, and advocates for animal welfare. As the city continues to grow and evolve, so too must the veterinary profession adapt to meet new challenges. By fostering collaboration across sectors and investing in education and infrastructure, Chile can ensure that its veterinary services remain robust, efficient, and equitable. The future of</w:t>
      </w:r>
      <w:r>
        <w:t xml:space="preserve"> </w:t>
      </w:r>
      <w:r>
        <w:rPr>
          <w:bCs/>
          <w:b/>
        </w:rPr>
        <w:t xml:space="preserve">Chile Santiago</w:t>
      </w:r>
      <w:r>
        <w:t xml:space="preserve"> </w:t>
      </w:r>
      <w:r>
        <w:t xml:space="preserve">depends on maintaining this critical symbiosis between human health and animal well-being.</w:t>
      </w:r>
    </w:p>
    <w:bookmarkStart w:id="20" w:name="references"/>
    <w:p>
      <w:pPr>
        <w:pStyle w:val="Heading3"/>
      </w:pPr>
      <w:r>
        <w:t xml:space="preserve">References</w:t>
      </w:r>
    </w:p>
    <w:p>
      <w:pPr>
        <w:numPr>
          <w:ilvl w:val="0"/>
          <w:numId w:val="1001"/>
        </w:numPr>
        <w:pStyle w:val="Compact"/>
      </w:pPr>
      <w:r>
        <w:t xml:space="preserve">Servicio Nacional de Sanidad Animal (Sena). (2023). "Reglamento Sanitario Animal." Santiago, Chile.</w:t>
      </w:r>
    </w:p>
    <w:p>
      <w:pPr>
        <w:numPr>
          <w:ilvl w:val="0"/>
          <w:numId w:val="1001"/>
        </w:numPr>
        <w:pStyle w:val="Compact"/>
      </w:pPr>
      <w:r>
        <w:t xml:space="preserve">World Organisation for Animal Health. (2021). "One Health Approach: Integrating Human, Animal, and Environmental Health." OIE Publications.</w:t>
      </w:r>
    </w:p>
    <w:p>
      <w:pPr>
        <w:numPr>
          <w:ilvl w:val="0"/>
          <w:numId w:val="1001"/>
        </w:numPr>
        <w:pStyle w:val="Compact"/>
      </w:pPr>
      <w:r>
        <w:t xml:space="preserve">Ministry of Agriculture of Chile. (2022). "Report on Livestock Production and Veterinary Services in Metropolitan Region." Santiago, Chile.</w:t>
      </w:r>
    </w:p>
    <w:p>
      <w:pPr>
        <w:numPr>
          <w:ilvl w:val="0"/>
          <w:numId w:val="1001"/>
        </w:numPr>
        <w:pStyle w:val="Compact"/>
      </w:pPr>
      <w:r>
        <w:t xml:space="preserve">Journal of Veterinary Medicine Education. (2020). "Urbanization and Its Impact on Companion Animal Health: A Case Study of Santiago, Chile."</w:t>
      </w:r>
    </w:p>
    <w:bookmarkEnd w:id="20"/>
    <w:p>
      <w:pPr>
        <w:pStyle w:val="FirstParagraph"/>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Veterinarian in Chile Santiago</dc:title>
  <dc:creator/>
  <dc:language>en</dc:language>
  <cp:keywords/>
  <dcterms:created xsi:type="dcterms:W3CDTF">2026-07-29T10:39:00Z</dcterms:created>
  <dcterms:modified xsi:type="dcterms:W3CDTF">2026-07-29T10:39:00Z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