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Shanghai</w:t>
      </w:r>
    </w:p>
    <w:bookmarkStart w:id="29" w:name="Xb3934bea410d2db8544e6821687370bf6610306"/>
    <w:p>
      <w:pPr>
        <w:pStyle w:val="Heading1"/>
      </w:pPr>
      <w:r>
        <w:t xml:space="preserve">The Evolving Role of the Veterinarian in China, Shanghai:</w:t>
      </w:r>
      <w:r>
        <w:br/>
      </w:r>
      <w:r>
        <w:t xml:space="preserve">A Comprehensive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Veterinary Medicine and Public Health</w:t>
      </w:r>
      <w:r>
        <w:br/>
      </w:r>
      <w:r>
        <w:rPr>
          <w:bCs/>
          <w:b/>
        </w:rPr>
        <w:t xml:space="preserve">Institutional Context:</w:t>
      </w:r>
      <w:r>
        <w:t xml:space="preserve"> </w:t>
      </w:r>
      <w:r>
        <w:t xml:space="preserve">Academic Term Paper</w:t>
      </w:r>
    </w:p>
    <w:bookmarkStart w:id="20" w:name="abstract"/>
    <w:p>
      <w:pPr>
        <w:pStyle w:val="Heading3"/>
      </w:pPr>
      <w:r>
        <w:t xml:space="preserve">Abstract</w:t>
      </w:r>
    </w:p>
    <w:p>
      <w:pPr>
        <w:pStyle w:val="FirstParagraph"/>
      </w:pPr>
      <w:r>
        <w:t xml:space="preserve">This term paper explores the critical transformation of the veterinary profession within China, Shanghai. As a global metropolis with a rapidly growing pet population and stringent public health regulations, Shanghai presents a unique case study for modern veterinary practice. This document analyzes the increasing demand for veterinarians in China, Shanghai, driven by urbanization, changing consumer attitudes toward animal welfare, and complex regulatory frameworks regarding zoonotic diseases.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Veterinarian</w:t>
      </w:r>
      <w:r>
        <w:t xml:space="preserve">Veterinarian operating within China, Shanghai today. It argues that due to rapid demographic shifts and increased disposable income among residents of China, Shanghai, the profession is evolving from a medical service into a comprehensive healthcare ecosystem involving advanced technology, strict biosecurity protocols, and ethical animal care standards.</w:t>
      </w:r>
    </w:p>
    <w:bookmarkEnd w:id="21"/>
    <w:bookmarkStart w:id="22" w:name="X3f24d6ab8fab5281c34dc257d29b5d848c4a5df"/>
    <w:p>
      <w:pPr>
        <w:pStyle w:val="Heading2"/>
      </w:pPr>
      <w:r>
        <w:t xml:space="preserve">2. The Socio-Economic Context of Pet Ownership in China</w:t>
      </w:r>
    </w:p>
    <w:p>
      <w:pPr>
        <w:pStyle w:val="FirstParagraph"/>
      </w:pPr>
      <w:r>
        <w:t xml:space="preserve">To understand the necessity of advanced veterinary care in China, one must first analyze the socio-economic backdrop. In recent decades, urbanization has fundamentally altered family structures across Asia. In major hubs like Shanghai, fewer children and an aging population have led to a phenomenon often described as "pets as children." For many residents of China, Shanghai, companion animals are no longer merely assets but integral family members. This shift has driven a massive increase in the expenditure on pet care.</w:t>
      </w:r>
    </w:p>
    <w:p>
      <w:pPr>
        <w:pStyle w:val="BodyText"/>
      </w:pPr>
      <w:r>
        <w:t xml:space="preserve">Statistics indicate that the pet economy in China is one of the fastest-growing globally. In Shanghai specifically, this trend is more pronounced than in rural areas or smaller cities due to higher disposable incomes and a cultural acceptance of indoor animal companionship. Consequently, local authorities and private enterprises are investing heavily in infrastructure that supports this demand. The</w:t>
      </w:r>
      <w:r>
        <w:t xml:space="preserve"> </w:t>
      </w:r>
      <w:r>
        <w:rPr>
          <w:bCs/>
          <w:b/>
        </w:rPr>
        <w:t xml:space="preserve">Veterinarian</w:t>
      </w:r>
      <w:r>
        <w:t xml:space="preserve"> </w:t>
      </w:r>
      <w:r>
        <w:t xml:space="preserve">is at the center of this infrastructure, providing essential services ranging from routine vaccinations to complex surgeries that were previously unavailable or unaffordable.</w:t>
      </w:r>
    </w:p>
    <w:bookmarkEnd w:id="22"/>
    <w:bookmarkStart w:id="23" w:name="X2802f3469f11745d763e1583b1d457a8b42ea14"/>
    <w:p>
      <w:pPr>
        <w:pStyle w:val="Heading2"/>
      </w:pPr>
      <w:r>
        <w:t xml:space="preserve">3. Regulatory Frameworks and Public Health Security</w:t>
      </w:r>
    </w:p>
    <w:p>
      <w:pPr>
        <w:pStyle w:val="FirstParagraph"/>
      </w:pPr>
      <w:r>
        <w:t xml:space="preserve">A critical aspect of practicing as a</w:t>
      </w:r>
      <w:r>
        <w:t xml:space="preserve"> </w:t>
      </w:r>
      <w:r>
        <w:rPr>
          <w:bCs/>
          <w:b/>
        </w:rPr>
        <w:t xml:space="preserve">Veterinarian</w:t>
      </w:r>
      <w:r>
        <w:t xml:space="preserve"> </w:t>
      </w:r>
      <w:r>
        <w:t xml:space="preserve">in China is navigating the stringent regulatory environment designed to protect public health. Shanghai, being a dense urban center with millions of inhabitants, faces unique challenges regarding zoonotic diseases—illnesses that can be transmitted from animals to humans. The role of the</w:t>
      </w:r>
      <w:r>
        <w:t xml:space="preserve"> </w:t>
      </w:r>
      <w:r>
        <w:rPr>
          <w:bCs/>
          <w:b/>
        </w:rPr>
        <w:t xml:space="preserve">Veterinarian</w:t>
      </w:r>
      <w:r>
        <w:t xml:space="preserve"> </w:t>
      </w:r>
      <w:r>
        <w:t xml:space="preserve">in China, Shanghai includes strict adherence to government mandates regarding rabies vaccination, avian influenza monitoring, and general biosecurity.</w:t>
      </w:r>
    </w:p>
    <w:p>
      <w:pPr>
        <w:pStyle w:val="BodyText"/>
      </w:pPr>
      <w:r>
        <w:t xml:space="preserve">The Chinese government has implemented rigorous laws concerning animal quarantine and disease control. For a</w:t>
      </w:r>
      <w:r>
        <w:t xml:space="preserve"> </w:t>
      </w:r>
      <w:r>
        <w:rPr>
          <w:bCs/>
          <w:b/>
        </w:rPr>
        <w:t xml:space="preserve">Veterinarian</w:t>
      </w:r>
      <w:r>
        <w:t xml:space="preserve"> </w:t>
      </w:r>
      <w:r>
        <w:t xml:space="preserve">based in this region of China, compliance with these regulations is not optional but mandatory. These professionals act as the first line of defense against potential epidemics. Furthermore, international travel and trade through Shanghai’s ports require rigorous veterinary certification to ensure that animals entering or leaving the country do not carry pathogens. Therefore, a modern</w:t>
      </w:r>
      <w:r>
        <w:t xml:space="preserve"> </w:t>
      </w:r>
      <w:r>
        <w:rPr>
          <w:bCs/>
          <w:b/>
        </w:rPr>
        <w:t xml:space="preserve">Veterinarian</w:t>
      </w:r>
      <w:r>
        <w:t xml:space="preserve"> </w:t>
      </w:r>
      <w:r>
        <w:t xml:space="preserve">in China must possess strong knowledge of both domestic law and international health codes.</w:t>
      </w:r>
    </w:p>
    <w:bookmarkEnd w:id="23"/>
    <w:bookmarkStart w:id="24" w:name="Xa7be52f9af4c4a536654e651dcbef290b63834e"/>
    <w:p>
      <w:pPr>
        <w:pStyle w:val="Heading2"/>
      </w:pPr>
      <w:r>
        <w:t xml:space="preserve">4. Technological Advancement and Specialization</w:t>
      </w:r>
    </w:p>
    <w:p>
      <w:pPr>
        <w:pStyle w:val="FirstParagraph"/>
      </w:pPr>
      <w:r>
        <w:t xml:space="preserve">The evolution of veterinary medicine in Shanghai mirrors global trends toward specialization and technological integration. In the past, general practice sufficed for most pet owners in China. However, today’s market in China, Shanghai supports highly specialized clinics focusing on oncology, cardiology, orthopedics, and dermatology. A</w:t>
      </w:r>
      <w:r>
        <w:t xml:space="preserve"> </w:t>
      </w:r>
      <w:r>
        <w:rPr>
          <w:bCs/>
          <w:b/>
        </w:rPr>
        <w:t xml:space="preserve">Veterinarian</w:t>
      </w:r>
      <w:r>
        <w:t xml:space="preserve"> </w:t>
      </w:r>
      <w:r>
        <w:t xml:space="preserve">operating in this competitive landscape must often pursue post-graduate certifications to remain relevant.</w:t>
      </w:r>
    </w:p>
    <w:p>
      <w:pPr>
        <w:pStyle w:val="BodyText"/>
      </w:pPr>
      <w:r>
        <w:t xml:space="preserve">Hospitals in China frequently employ state-of-the-art diagnostic equipment such as MRI machines and advanced digital radiography, comparable to human hospitals. This technological leap allows a</w:t>
      </w:r>
      <w:r>
        <w:t xml:space="preserve"> </w:t>
      </w:r>
      <w:r>
        <w:rPr>
          <w:bCs/>
          <w:b/>
        </w:rPr>
        <w:t xml:space="preserve">Veterinarian</w:t>
      </w:r>
      <w:r>
        <w:t xml:space="preserve"> </w:t>
      </w:r>
      <w:r>
        <w:t xml:space="preserve">to provide precise diagnoses and treatments. For pet owners in Shanghai who expect high-quality care for their animals, the availability of these technologies is a key determinant when choosing a veterinary service. Thus, the professional profile of the</w:t>
      </w:r>
      <w:r>
        <w:t xml:space="preserve"> </w:t>
      </w:r>
      <w:r>
        <w:rPr>
          <w:bCs/>
          <w:b/>
        </w:rPr>
        <w:t xml:space="preserve">Veterinarian</w:t>
      </w:r>
      <w:r>
        <w:t xml:space="preserve"> </w:t>
      </w:r>
      <w:r>
        <w:t xml:space="preserve">in this region now requires continuous education and adaptation to new medical technologies.</w:t>
      </w:r>
    </w:p>
    <w:bookmarkEnd w:id="24"/>
    <w:bookmarkStart w:id="25" w:name="Xaeefc37ac6b90735300fbf697c58b04bbd1f306"/>
    <w:p>
      <w:pPr>
        <w:pStyle w:val="Heading2"/>
      </w:pPr>
      <w:r>
        <w:t xml:space="preserve">5. Ethical Considerations and Animal Welfare Standards</w:t>
      </w:r>
    </w:p>
    <w:p>
      <w:pPr>
        <w:pStyle w:val="FirstParagraph"/>
      </w:pPr>
      <w:r>
        <w:t xml:space="preserve">Society’s changing view of animal rights has placed new ethical burdens on the veterinary profession. In China, Shanghai, there is a growing movement advocating for stricter animal welfare laws and more humane treatment of companion animals. While comprehensive national legislation regarding animal welfare is still developing, social pressure in urban centers like Shanghai drives clinics to adopt higher ethical standards.</w:t>
      </w:r>
    </w:p>
    <w:p>
      <w:pPr>
        <w:pStyle w:val="BodyText"/>
      </w:pPr>
      <w:r>
        <w:t xml:space="preserve">A responsible</w:t>
      </w:r>
      <w:r>
        <w:t xml:space="preserve"> </w:t>
      </w:r>
      <w:r>
        <w:rPr>
          <w:bCs/>
          <w:b/>
        </w:rPr>
        <w:t xml:space="preserve">Veterinarian</w:t>
      </w:r>
      <w:r>
        <w:t xml:space="preserve"> </w:t>
      </w:r>
      <w:r>
        <w:t xml:space="preserve">must balance clinical efficacy with compassion, ensuring that pain management and quality of life are prioritized. This includes end-of-life care, a topic that remains sensitive but increasingly discussed in Chinese society. The</w:t>
      </w:r>
      <w:r>
        <w:t xml:space="preserve"> </w:t>
      </w:r>
      <w:r>
        <w:rPr>
          <w:bCs/>
          <w:b/>
        </w:rPr>
        <w:t xml:space="preserve">Veterinarian</w:t>
      </w:r>
      <w:r>
        <w:t xml:space="preserve"> </w:t>
      </w:r>
      <w:r>
        <w:t xml:space="preserve">serves as an educator and counselor for owners in China who may be unaccustomed to discussing euthanasia or chronic palliative care. Therefore, soft skills such as communication and empathy are now just as vital as medical knowledge for a successful veterinary career in this region.</w:t>
      </w:r>
    </w:p>
    <w:bookmarkEnd w:id="25"/>
    <w:bookmarkStart w:id="26" w:name="X2ef07155816efc6bd70dbf6a500dbdcefc17da9"/>
    <w:p>
      <w:pPr>
        <w:pStyle w:val="Heading2"/>
      </w:pPr>
      <w:r>
        <w:t xml:space="preserve">6. Challenges Facing the Veterinary Profession</w:t>
      </w:r>
    </w:p>
    <w:p>
      <w:pPr>
        <w:pStyle w:val="FirstParagraph"/>
      </w:pPr>
      <w:r>
        <w:t xml:space="preserve">Despite the growth opportunities, practicing medicine in China presents distinct challenges for a</w:t>
      </w:r>
      <w:r>
        <w:t xml:space="preserve"> </w:t>
      </w:r>
      <w:r>
        <w:rPr>
          <w:bCs/>
          <w:b/>
        </w:rPr>
        <w:t xml:space="preserve">Veterinarian</w:t>
      </w:r>
      <w:r>
        <w:t xml:space="preserve">. The cost of living and operating expenses in Shanghai are high, putting pressure on clinic profitability. Furthermore, there is often a gap between public expectations and the actual cost of advanced medical procedures. A</w:t>
      </w:r>
      <w:r>
        <w:t xml:space="preserve"> </w:t>
      </w:r>
      <w:r>
        <w:rPr>
          <w:bCs/>
          <w:b/>
        </w:rPr>
        <w:t xml:space="preserve">Veterinarian</w:t>
      </w:r>
      <w:r>
        <w:t xml:space="preserve"> </w:t>
      </w:r>
      <w:r>
        <w:t xml:space="preserve">must navigate these financial constraints while maintaining ethical standards.</w:t>
      </w:r>
    </w:p>
    <w:p>
      <w:pPr>
        <w:pStyle w:val="BodyText"/>
      </w:pPr>
      <w:r>
        <w:t xml:space="preserve">Additionally, there is a shortage of highly trained specialists in certain regions of China. While Shanghai has many qualified professionals, smaller surrounding areas may lack resources, leading to unequal access to care. The professional community in China often calls for better government support and standardized licensing processes to ensure that every</w:t>
      </w:r>
      <w:r>
        <w:t xml:space="preserve"> </w:t>
      </w:r>
      <w:r>
        <w:rPr>
          <w:bCs/>
          <w:b/>
        </w:rPr>
        <w:t xml:space="preserve">Veterinarian</w:t>
      </w:r>
      <w:r>
        <w:t xml:space="preserve"> </w:t>
      </w:r>
      <w:r>
        <w:t xml:space="preserve">meets a uniform standard of competence.</w:t>
      </w:r>
    </w:p>
    <w:bookmarkEnd w:id="26"/>
    <w:bookmarkStart w:id="27" w:name="conclusion"/>
    <w:p>
      <w:pPr>
        <w:pStyle w:val="Heading2"/>
      </w:pPr>
      <w:r>
        <w:t xml:space="preserve">7. Conclusion</w:t>
      </w:r>
    </w:p>
    <w:p>
      <w:pPr>
        <w:pStyle w:val="FirstParagraph"/>
      </w:pPr>
      <w:r>
        <w:t xml:space="preserve">In conclusion, the position of the</w:t>
      </w:r>
      <w:r>
        <w:t xml:space="preserve"> </w:t>
      </w:r>
      <w:r>
        <w:rPr>
          <w:bCs/>
          <w:b/>
        </w:rPr>
        <w:t xml:space="preserve">Veterinarian</w:t>
      </w:r>
      <w:r>
        <w:t xml:space="preserve">Veterinarian must be a medical expert, a public health guardian, and an ethical counselor.</w:t>
      </w:r>
    </w:p>
    <w:p>
      <w:pPr>
        <w:pStyle w:val="BodyText"/>
      </w:pPr>
      <w:r>
        <w:t xml:space="preserve">Looking forward, as China continues to develop its social welfare systems and as residents of Shanghai become more discerning about animal healthcare standards, the role of the</w:t>
      </w:r>
      <w:r>
        <w:t xml:space="preserve"> </w:t>
      </w:r>
      <w:r>
        <w:rPr>
          <w:bCs/>
          <w:b/>
        </w:rPr>
        <w:t xml:space="preserve">Veterinarian</w:t>
      </w:r>
    </w:p>
    <w:bookmarkEnd w:id="27"/>
    <w:bookmarkStart w:id="28" w:name="references-simulated"/>
    <w:p>
      <w:pPr>
        <w:pStyle w:val="Heading2"/>
      </w:pPr>
      <w:r>
        <w:t xml:space="preserve">8. References (Simulated)</w:t>
      </w:r>
    </w:p>
    <w:p>
      <w:pPr>
        <w:numPr>
          <w:ilvl w:val="0"/>
          <w:numId w:val="1001"/>
        </w:numPr>
        <w:pStyle w:val="Compact"/>
      </w:pPr>
      <w:r>
        <w:t xml:space="preserve">National Bureau of Statistics of China. (2023). Urbanization and Pet Ownership Trends.</w:t>
      </w:r>
    </w:p>
    <w:p>
      <w:pPr>
        <w:numPr>
          <w:ilvl w:val="0"/>
          <w:numId w:val="1001"/>
        </w:numPr>
        <w:pStyle w:val="Compact"/>
      </w:pPr>
      <w:r>
        <w:t xml:space="preserve">Shanghai Municipal Agriculture and Rural Affairs Commission. (2022). Regulations on Domestic Animal Quarantine.</w:t>
      </w:r>
    </w:p>
    <w:p>
      <w:pPr>
        <w:numPr>
          <w:ilvl w:val="0"/>
          <w:numId w:val="1001"/>
        </w:numPr>
        <w:pStyle w:val="Compact"/>
      </w:pPr>
      <w:r>
        <w:t xml:space="preserve">Zhang, L., &amp; Wang, Y. (2021). "The Rise of the Companion Animal Economy in East Asia." Journal of Asian Veterinary Studies.</w:t>
      </w:r>
    </w:p>
    <w:p>
      <w:pPr>
        <w:numPr>
          <w:ilvl w:val="0"/>
          <w:numId w:val="1001"/>
        </w:numPr>
        <w:pStyle w:val="Compact"/>
      </w:pPr>
      <w:r>
        <w:t xml:space="preserve">World Organisation for Animal Health (OIE). Guidelines for Zoonotic Disease Control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Veterinarian in China, Shanghai</dc:title>
  <dc:creator/>
  <dc:language>en</dc:language>
  <cp:keywords/>
  <dcterms:created xsi:type="dcterms:W3CDTF">2026-07-29T14:25:53Z</dcterms:created>
  <dcterms:modified xsi:type="dcterms:W3CDTF">2026-07-29T14:25:53Z</dcterms:modified>
</cp:coreProperties>
</file>

<file path=docProps/custom.xml><?xml version="1.0" encoding="utf-8"?>
<Properties xmlns="http://schemas.openxmlformats.org/officeDocument/2006/custom-properties" xmlns:vt="http://schemas.openxmlformats.org/officeDocument/2006/docPropsVTypes"/>
</file>