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Veterinarians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term-paper"/>
    <w:p>
      <w:pPr>
        <w:pStyle w:val="Heading1"/>
      </w:pPr>
      <w:r>
        <w:t xml:space="preserve">Term Paper</w:t>
      </w:r>
    </w:p>
    <w:p>
      <w:pPr>
        <w:pStyle w:val="FirstParagraph"/>
      </w:pPr>
      <w:r>
        <w:rPr>
          <w:bCs/>
          <w:b/>
        </w:rPr>
        <w:t xml:space="preserve">Title:</w:t>
      </w:r>
      <w:r>
        <w:t xml:space="preserve"> </w:t>
      </w:r>
      <w:r>
        <w:t xml:space="preserve">Bridging the Gap: The Critical Role, Challenges, and Future of Veterinary Practice in DR Congo Kinshasa</w:t>
      </w:r>
    </w:p>
    <w:p>
      <w:pPr>
        <w:pStyle w:val="BodyText"/>
      </w:pPr>
      <w:r>
        <w:br/>
      </w:r>
    </w:p>
    <w:p>
      <w:pPr>
        <w:pStyle w:val="BodyText"/>
      </w:pPr>
      <w:r>
        <w:rPr>
          <w:bCs/>
          <w:b/>
        </w:rPr>
        <w:t xml:space="preserve">Date:</w:t>
      </w:r>
      <w:r>
        <w:t xml:space="preserve"> </w:t>
      </w:r>
      <w:r>
        <w:t xml:space="preserve">October 2023</w:t>
      </w:r>
    </w:p>
    <w:p>
      <w:pPr>
        <w:pStyle w:val="BodyText"/>
      </w:pPr>
      <w:r>
        <w:br/>
      </w:r>
    </w:p>
    <w:p>
      <w:pPr>
        <w:pStyle w:val="BodyText"/>
      </w:pPr>
      <w:r>
        <w:rPr>
          <w:iCs/>
          <w:i/>
        </w:rPr>
        <w:t xml:space="preserve">This document outlines the professional landscape of veterinary medicine within the Democratic Republic of Congo.</w:t>
      </w:r>
    </w:p>
    <w:bookmarkEnd w:id="20"/>
    <w:bookmarkStart w:id="22" w:name="i.-introduction"/>
    <w:p>
      <w:pPr>
        <w:pStyle w:val="Heading1"/>
      </w:pPr>
      <w:r>
        <w:t xml:space="preserve">I. Introduction</w:t>
      </w:r>
    </w:p>
    <w:p>
      <w:pPr>
        <w:pStyle w:val="FirstParagraph"/>
      </w:pPr>
      <w:r>
        <w:t xml:space="preserve">The profession of a</w:t>
      </w:r>
      <w:r>
        <w:t xml:space="preserve"> </w:t>
      </w:r>
      <w:r>
        <w:rPr>
          <w:bCs/>
          <w:b/>
        </w:rPr>
        <w:t xml:space="preserve">Veterinarian</w:t>
      </w:r>
      <w:r>
        <w:t xml:space="preserve"> </w:t>
      </w:r>
      <w:r>
        <w:t xml:space="preserve">extends far beyond the simple treatment of sick animals; it is a cornerstone of public health, agricultural stability, and economic development. In the context of the Democratic Republic of Congo (DRC), specifically within its capital city and surrounding region known as DR Congo Kinshasa, this role is fraught with unique complexities yet remains indispensable. This term paper aims to explore the multifaceted responsibilities of a</w:t>
      </w:r>
      <w:r>
        <w:t xml:space="preserve"> </w:t>
      </w:r>
      <w:r>
        <w:rPr>
          <w:bCs/>
          <w:b/>
        </w:rPr>
        <w:t xml:space="preserve">Veterinarian</w:t>
      </w:r>
      <w:r>
        <w:t xml:space="preserve"> </w:t>
      </w:r>
      <w:r>
        <w:t xml:space="preserve">operating in DR Congo Kinshasa. It will examine the epidemiological landscape, the socio-economic implications of animal health, and the infrastructural challenges that define veterinary practice in this specific geographic context. As urbanization accelerates in DR Congo Kinshasa, understanding how a</w:t>
      </w:r>
      <w:r>
        <w:t xml:space="preserve"> </w:t>
      </w:r>
      <w:r>
        <w:rPr>
          <w:bCs/>
          <w:b/>
        </w:rPr>
        <w:t xml:space="preserve">Veterinarian</w:t>
      </w:r>
      <w:r>
        <w:t xml:space="preserve"> </w:t>
      </w:r>
      <w:r>
        <w:t xml:space="preserve">navigates these changes is crucial for policymakers and public health officials.</w:t>
      </w:r>
    </w:p>
    <w:bookmarkStart w:id="21" w:name="X136b8670fb68594aa81817a352fa898b903e14c"/>
    <w:p>
      <w:pPr>
        <w:pStyle w:val="Heading2"/>
      </w:pPr>
      <w:r>
        <w:t xml:space="preserve">I.1 Contextualizing Veterinary Medicine in DR Congo Kinshasa</w:t>
      </w:r>
    </w:p>
    <w:p>
      <w:pPr>
        <w:pStyle w:val="FirstParagraph"/>
      </w:pPr>
      <w:r>
        <w:t xml:space="preserve">Kinshasa, as the primate city of the DRC, serves as a massive hub for trade and population movement. For a</w:t>
      </w:r>
      <w:r>
        <w:t xml:space="preserve"> </w:t>
      </w:r>
      <w:r>
        <w:rPr>
          <w:bCs/>
          <w:b/>
        </w:rPr>
        <w:t xml:space="preserve">Veterinarian</w:t>
      </w:r>
      <w:r>
        <w:t xml:space="preserve">, this creates a double-edged sword. On one hand, it offers access to resources; on the other hand, it presents dense populations of both humans and animals that facilitate rapid disease transmission. The term "DR Congo Kinshasa" in this academic discourse refers not only to the administrative municipality but to the broader ecological and economic zone where urban agriculture meets peri-urban livestock farming. Here, the</w:t>
      </w:r>
      <w:r>
        <w:t xml:space="preserve"> </w:t>
      </w:r>
      <w:r>
        <w:rPr>
          <w:bCs/>
          <w:b/>
        </w:rPr>
        <w:t xml:space="preserve">Veterinarian</w:t>
      </w:r>
      <w:r>
        <w:t xml:space="preserve"> </w:t>
      </w:r>
      <w:r>
        <w:t xml:space="preserve">acts as a frontline defender against zoonotic diseases, ensuring that animal health does not compromise human safety.</w:t>
      </w:r>
    </w:p>
    <w:bookmarkEnd w:id="21"/>
    <w:bookmarkEnd w:id="22"/>
    <w:bookmarkStart w:id="25" w:name="X424e44b208392cbcd41609539960d88d8823469"/>
    <w:p>
      <w:pPr>
        <w:pStyle w:val="Heading1"/>
      </w:pPr>
      <w:r>
        <w:t xml:space="preserve">II. The Professional Mandate: Beyond Clinical Care</w:t>
      </w:r>
    </w:p>
    <w:p>
      <w:pPr>
        <w:pStyle w:val="FirstParagraph"/>
      </w:pPr>
      <w:r>
        <w:t xml:space="preserve">The scope of practice for a</w:t>
      </w:r>
      <w:r>
        <w:t xml:space="preserve"> </w:t>
      </w:r>
      <w:r>
        <w:rPr>
          <w:bCs/>
          <w:b/>
        </w:rPr>
        <w:t xml:space="preserve">Veterinarian</w:t>
      </w:r>
      <w:r>
        <w:t xml:space="preserve"> </w:t>
      </w:r>
      <w:r>
        <w:t xml:space="preserve">in DR Congo Kinshasa is broad. Unlike in highly industrialized nations where veterinary specialization is common, practitioners in this region often act as generalists, surgeons, epidemiologists, and public health educators simultaneously.</w:t>
      </w:r>
    </w:p>
    <w:bookmarkStart w:id="23" w:name="ii.1-zoonotic-disease-control"/>
    <w:p>
      <w:pPr>
        <w:pStyle w:val="Heading2"/>
      </w:pPr>
      <w:r>
        <w:t xml:space="preserve">II.1 Zoonotic Disease Control</w:t>
      </w:r>
    </w:p>
    <w:p>
      <w:pPr>
        <w:pStyle w:val="FirstParagraph"/>
      </w:pPr>
      <w:r>
        <w:t xml:space="preserve">The primary concern for any</w:t>
      </w:r>
      <w:r>
        <w:t xml:space="preserve"> </w:t>
      </w:r>
      <w:r>
        <w:rPr>
          <w:bCs/>
          <w:b/>
        </w:rPr>
        <w:t xml:space="preserve">Veterinarian</w:t>
      </w:r>
      <w:r>
        <w:t xml:space="preserve"> </w:t>
      </w:r>
      <w:r>
        <w:t xml:space="preserve">in DR Congo Kinshasa is the prevention of zoonoses—diseases that jump from animals to humans. Given the dense informal settlements and close proximity between livestock and human habitation, diseases such as rabies, brucellosis, and avian influenza pose significant threats. A</w:t>
      </w:r>
      <w:r>
        <w:t xml:space="preserve"> </w:t>
      </w:r>
      <w:r>
        <w:rPr>
          <w:bCs/>
          <w:b/>
        </w:rPr>
        <w:t xml:space="preserve">Veterinarian</w:t>
      </w:r>
      <w:r>
        <w:t xml:space="preserve"> </w:t>
      </w:r>
      <w:r>
        <w:t xml:space="preserve">must lead vaccination campaigns, particularly for dog rabies control, which is endemic in many parts of DR Congo Kinshasa. Furthermore, the oversight of slaughterhouses and meat inspection facilities falls under their purview to prevent foodborne illnesses among the city's millions of residents.</w:t>
      </w:r>
    </w:p>
    <w:bookmarkEnd w:id="23"/>
    <w:bookmarkStart w:id="24" w:name="ii.2-urban-agriculture-and-food-security"/>
    <w:p>
      <w:pPr>
        <w:pStyle w:val="Heading2"/>
      </w:pPr>
      <w:r>
        <w:t xml:space="preserve">II.2 Urban Agriculture and Food Security</w:t>
      </w:r>
    </w:p>
    <w:p>
      <w:pPr>
        <w:pStyle w:val="FirstParagraph"/>
      </w:pPr>
      <w:r>
        <w:t xml:space="preserve">Agriculture in DR Congo Kinshasa is largely subsistence-based but is rapidly modernizing in the peri-urban zones. Poultry farming, pig rearing, and small ruminant production are vital for local protein sources. The</w:t>
      </w:r>
      <w:r>
        <w:t xml:space="preserve"> </w:t>
      </w:r>
      <w:r>
        <w:rPr>
          <w:bCs/>
          <w:b/>
        </w:rPr>
        <w:t xml:space="preserve">Veterinarian</w:t>
      </w:r>
      <w:r>
        <w:t xml:space="preserve"> </w:t>
      </w:r>
      <w:r>
        <w:t xml:space="preserve">plays a critical role here by advising farmers on biosecurity measures, nutrition, and reproductive health of livestock. Without expert veterinary guidance, disease outbreaks can decimate herds of poor farmers who lack the capital to recover, thereby threatening the food security of DR Congo Kinshasa.</w:t>
      </w:r>
    </w:p>
    <w:bookmarkEnd w:id="24"/>
    <w:bookmarkEnd w:id="25"/>
    <w:bookmarkStart w:id="28" w:name="X21b19514ccbf4e0509b4f6373fa3cc08441cfff"/>
    <w:p>
      <w:pPr>
        <w:pStyle w:val="Heading1"/>
      </w:pPr>
      <w:r>
        <w:t xml:space="preserve">III. Structural and Logistical Challenges</w:t>
      </w:r>
    </w:p>
    <w:p>
      <w:pPr>
        <w:pStyle w:val="FirstParagraph"/>
      </w:pPr>
      <w:r>
        <w:t xml:space="preserve">The practice of veterinary medicine in DR Congo Kinshasa is hindered by significant structural deficits. For a dedicated</w:t>
      </w:r>
      <w:r>
        <w:t xml:space="preserve"> </w:t>
      </w:r>
      <w:r>
        <w:rPr>
          <w:bCs/>
          <w:b/>
        </w:rPr>
        <w:t xml:space="preserve">Veterinarian</w:t>
      </w:r>
      <w:r>
        <w:t xml:space="preserve">, the daily workflow is often interrupted by systemic issues that are rare in other parts of the world.</w:t>
      </w:r>
    </w:p>
    <w:bookmarkStart w:id="26" w:name="X569da2ebd70c50aa045f1927502baf5079c413e"/>
    <w:p>
      <w:pPr>
        <w:pStyle w:val="Heading2"/>
      </w:pPr>
      <w:r>
        <w:t xml:space="preserve">III.1 Infrastructure and Supply Chain Issues</w:t>
      </w:r>
    </w:p>
    <w:p>
      <w:pPr>
        <w:pStyle w:val="FirstParagraph"/>
      </w:pPr>
      <w:r>
        <w:t xml:space="preserve">Frequent power outages, poor road networks, and a lack of cold-chain storage facilities present severe challenges. Medicines for livestock or pets often require refrigeration to remain effective. In DR Congo Kinshasa, maintaining the integrity of these vaccines from importation to the final administration is a logistical nightmare. A</w:t>
      </w:r>
      <w:r>
        <w:t xml:space="preserve"> </w:t>
      </w:r>
      <w:r>
        <w:rPr>
          <w:bCs/>
          <w:b/>
        </w:rPr>
        <w:t xml:space="preserve">Veterinarian</w:t>
      </w:r>
      <w:r>
        <w:t xml:space="preserve"> </w:t>
      </w:r>
      <w:r>
        <w:t xml:space="preserve">must frequently innovate, utilizing solar-powered fridges or community-based cold storage solutions to ensure that their services remain viable.</w:t>
      </w:r>
    </w:p>
    <w:bookmarkEnd w:id="26"/>
    <w:bookmarkStart w:id="27" w:name="iii.2-regulatory-and-educational-gaps"/>
    <w:p>
      <w:pPr>
        <w:pStyle w:val="Heading2"/>
      </w:pPr>
      <w:r>
        <w:t xml:space="preserve">III.2 Regulatory and Educational Gaps</w:t>
      </w:r>
    </w:p>
    <w:p>
      <w:pPr>
        <w:pStyle w:val="FirstParagraph"/>
      </w:pPr>
      <w:r>
        <w:t xml:space="preserve">The regulatory framework governing veterinary practice in DR Congo Kinshasa is still evolving. There is often a disconnect between central government policies and local enforcement in the kinshasa regions. Additionally, there is a shortage of specialized training facilities within DR Congo Kinshasa itself, forcing many aspiring veterinarians to travel abroad or rely on limited local institutions. This impacts the continuous professional development of the current</w:t>
      </w:r>
      <w:r>
        <w:t xml:space="preserve"> </w:t>
      </w:r>
      <w:r>
        <w:rPr>
          <w:bCs/>
          <w:b/>
        </w:rPr>
        <w:t xml:space="preserve">Veterinarian</w:t>
      </w:r>
      <w:r>
        <w:t xml:space="preserve"> </w:t>
      </w:r>
      <w:r>
        <w:t xml:space="preserve">workforce, making it difficult for them to stay abreast of international best practices.</w:t>
      </w:r>
    </w:p>
    <w:bookmarkEnd w:id="27"/>
    <w:bookmarkEnd w:id="28"/>
    <w:bookmarkStart w:id="29" w:name="X5b49caf564f6e02af243532215c46157ae7ffd6"/>
    <w:p>
      <w:pPr>
        <w:pStyle w:val="Heading1"/>
      </w:pPr>
      <w:r>
        <w:t xml:space="preserve">IV. Socio-Economic Impact and Community Engagement</w:t>
      </w:r>
    </w:p>
    <w:p>
      <w:pPr>
        <w:pStyle w:val="FirstParagraph"/>
      </w:pPr>
      <w:r>
        <w:t xml:space="preserve">The relationship between a</w:t>
      </w:r>
      <w:r>
        <w:t xml:space="preserve"> </w:t>
      </w:r>
      <w:r>
        <w:rPr>
          <w:bCs/>
          <w:b/>
        </w:rPr>
        <w:t xml:space="preserve">Veterinarian</w:t>
      </w:r>
      <w:r>
        <w:t xml:space="preserve"> </w:t>
      </w:r>
      <w:r>
        <w:t xml:space="preserve">and the community in DR Congo Kinshasa is deeply symbiotic. Many residents in informal settlements rely on animal ownership for their livelihoods (e.g., transport animals like donkeys or horses, or small livestock). When these animals fall ill, the economic stability of the family is jeopardized. Therefore, a</w:t>
      </w:r>
      <w:r>
        <w:t xml:space="preserve"> </w:t>
      </w:r>
      <w:r>
        <w:rPr>
          <w:bCs/>
          <w:b/>
        </w:rPr>
        <w:t xml:space="preserve">Veterinarian</w:t>
      </w:r>
      <w:r>
        <w:t xml:space="preserve"> </w:t>
      </w:r>
      <w:r>
        <w:t xml:space="preserve">in DR Congo Kinshasa must also be a community advocate. They must educate pet owners and farmers on affordable healthcare options and preventative measures.</w:t>
      </w:r>
    </w:p>
    <w:p>
      <w:pPr>
        <w:pStyle w:val="BodyText"/>
      </w:pPr>
      <w:r>
        <w:t xml:space="preserve">Furthermore, the role of companion animal care is growing in urban DR Congo Kinshasa as middle-class ownership increases. The</w:t>
      </w:r>
      <w:r>
        <w:t xml:space="preserve"> </w:t>
      </w:r>
      <w:r>
        <w:rPr>
          <w:bCs/>
          <w:b/>
        </w:rPr>
        <w:t xml:space="preserve">Veterinarian</w:t>
      </w:r>
      <w:r>
        <w:t xml:space="preserve"> </w:t>
      </w:r>
      <w:r>
        <w:t xml:space="preserve">serves not only as a medical provider but also as a counselor for responsible pet ownership, helping to reduce stray animal populations through sterilization education and promoting humane treatment laws.</w:t>
      </w:r>
    </w:p>
    <w:bookmarkEnd w:id="29"/>
    <w:bookmarkStart w:id="30" w:name="X1382a4e58e4bb8ec78a7df2574a37beaa68282c"/>
    <w:p>
      <w:pPr>
        <w:pStyle w:val="Heading1"/>
      </w:pPr>
      <w:r>
        <w:t xml:space="preserve">V. Strategic Recommendations for the Future</w:t>
      </w:r>
    </w:p>
    <w:p>
      <w:pPr>
        <w:pStyle w:val="FirstParagraph"/>
      </w:pPr>
      <w:r>
        <w:t xml:space="preserve">To enhance the efficacy of veterinary services in DR Congo Kinshasa, several strategic interventions are recommended. First, there must be an investment in decentralized veterinary clinics that can reach peri-urban areas more effectively than centralized hospitals. Second, digital health technologies should be leveraged to create a robust database of livestock and companion animal health records in DR Congo Kinshasa.</w:t>
      </w:r>
    </w:p>
    <w:p>
      <w:pPr>
        <w:pStyle w:val="BodyText"/>
      </w:pPr>
      <w:r>
        <w:t xml:space="preserve">Third, collaboration between the Ministry of Agriculture and private sector</w:t>
      </w:r>
      <w:r>
        <w:t xml:space="preserve"> </w:t>
      </w:r>
      <w:r>
        <w:rPr>
          <w:bCs/>
          <w:b/>
        </w:rPr>
        <w:t xml:space="preserve">Veterinarian</w:t>
      </w:r>
      <w:r>
        <w:t xml:space="preserve"> </w:t>
      </w:r>
      <w:r>
        <w:t xml:space="preserve">groups is essential. Public-private partnerships can help subsidize vaccines for smallholder farmers in DR Congo Kinshasa, ensuring that economic constraints do not prevent animal health management. Finally, continuous training programs tailored to the specific epidemiological profile of DR Congo Kinshasa must be established locally to retain talent and improve the standard of care.</w:t>
      </w:r>
    </w:p>
    <w:bookmarkEnd w:id="30"/>
    <w:bookmarkStart w:id="31" w:name="vi.-conclusion"/>
    <w:p>
      <w:pPr>
        <w:pStyle w:val="Heading1"/>
      </w:pPr>
      <w:r>
        <w:t xml:space="preserve">VI. Conclusion</w:t>
      </w:r>
    </w:p>
    <w:p>
      <w:pPr>
        <w:pStyle w:val="FirstParagraph"/>
      </w:pPr>
      <w:r>
        <w:t xml:space="preserve">In conclusion, the role of a</w:t>
      </w:r>
      <w:r>
        <w:t xml:space="preserve"> </w:t>
      </w:r>
      <w:r>
        <w:rPr>
          <w:bCs/>
          <w:b/>
        </w:rPr>
        <w:t xml:space="preserve">Veterinarian</w:t>
      </w:r>
      <w:r>
        <w:t xml:space="preserve"> </w:t>
      </w:r>
      <w:r>
        <w:t xml:space="preserve">in DR Congo Kinshasa is complex, demanding a blend of clinical skill, epidemiological insight, and community engagement. While the region faces significant infrastructural and logistical hurdles, the importance of veterinary medicine to public health and economic stability cannot be overstated. The</w:t>
      </w:r>
      <w:r>
        <w:t xml:space="preserve"> </w:t>
      </w:r>
      <w:r>
        <w:rPr>
          <w:bCs/>
          <w:b/>
        </w:rPr>
        <w:t xml:space="preserve">Veterinarian</w:t>
      </w:r>
      <w:r>
        <w:t xml:space="preserve"> </w:t>
      </w:r>
      <w:r>
        <w:t xml:space="preserve">is not merely an animal doctor but a guardian of the health ecosystem in DR Congo Kinshasa. Strengthening this profession through better infrastructure, education, and policy support is imperative for the sustainable development of DR Congo Kinshasa.</w:t>
      </w:r>
    </w:p>
    <w:p>
      <w:pPr>
        <w:pStyle w:val="BodyText"/>
      </w:pPr>
      <w:r>
        <w:t xml:space="preserve">The future resilience of DR Congo Kinshasa depends on recognizing and supporting its veterinary workforce. By empowering a</w:t>
      </w:r>
      <w:r>
        <w:t xml:space="preserve"> </w:t>
      </w:r>
      <w:r>
        <w:rPr>
          <w:bCs/>
          <w:b/>
        </w:rPr>
        <w:t xml:space="preserve">Veterinarian</w:t>
      </w:r>
      <w:r>
        <w:t xml:space="preserve"> </w:t>
      </w:r>
      <w:r>
        <w:t xml:space="preserve">to operate effectively within the unique constraints of DR Congo Kinshasa, we invest in a safer, healthier, and more prosperous society for all inhabitants.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Veterinarians in DR Congo Kinshasa</dc:title>
  <dc:creator/>
  <dc:language>en</dc:language>
  <cp:keywords/>
  <dcterms:created xsi:type="dcterms:W3CDTF">2026-07-29T05:07:34Z</dcterms:created>
  <dcterms:modified xsi:type="dcterms:W3CDTF">2026-07-29T05:07:34Z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