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5f008d2619d7b8a40771648d9358180c83f571b"/>
    <w:p>
      <w:pPr>
        <w:pStyle w:val="Heading1"/>
      </w:pPr>
      <w:r>
        <w:t xml:space="preserve">The Role and Evolution of the Veterinarian in Ethiopia Addis Ababa</w:t>
      </w:r>
    </w:p>
    <w:p>
      <w:pPr>
        <w:pStyle w:val="FirstParagraph"/>
      </w:pPr>
      <w:r>
        <w:rPr>
          <w:iCs/>
          <w:i/>
          <w:bCs/>
          <w:b/>
        </w:rPr>
        <w:t xml:space="preserve">This term paper explores the critical function, historical context, and modern challenges facing the veterinary profession within Ethiopia Addis Ababa. It analyzes how veterinarian services contribute to public health, economic stability, and animal welfare in one of Africa’s most dynamic urban centers.</w:t>
      </w:r>
    </w:p>
    <w:bookmarkStart w:id="20" w:name="introduction"/>
    <w:p>
      <w:pPr>
        <w:pStyle w:val="Heading2"/>
      </w:pPr>
      <w:r>
        <w:t xml:space="preserve">1. Introduction</w:t>
      </w:r>
    </w:p>
    <w:p>
      <w:pPr>
        <w:pStyle w:val="FirstParagraph"/>
      </w:pPr>
      <w:r>
        <w:t xml:space="preserve">The intersection of human health, economic development, and animal welfare is a complex ecosystem that requires specialized professional intervention. In the context of East Africa, few nations present as compelling a case study as Ethiopia Addis Ababa, the political and economic capital of Ethiopia Addis Ababa. Within this bustling metropolis, the veterinarian stands not merely as a medical practitioner for animals, but as a sentinel for public health and an agent of socio-economic stability. This term paper examines the multifaceted role of the veterinarian in Ethiopia Addis Ababa, analyzing how these professionals navigate urbanization, disease control, and cultural shifts to serve both companion animals and livestock populations. As Ethiopia Addis Ababa expands rapidly into one of the largest cities on the continent, understanding the indispensable contribution of veterinary science is paramount for sustainable urban planning.</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state of veterinary practice in Ethiopia Addis Ababa, one must look at its historical roots. The formal education and regulation of the veterinarian began several decades ago with the establishment of veterinary schools, most notably within Addis Ababa University. For many years, the primary focus was on zoonotic disease control and supporting the pastoralist economies that feed the nation. However, as Ethiopia Addis Ababa transformed from a traditional administrative center into a modern urban hub, the scope of veterinary medicine shifted. Today, institutions in Ethiopia Addis Ababa are tasked with managing both large-scale agricultural needs and emerging urban pet care demands.</w:t>
      </w:r>
    </w:p>
    <w:p>
      <w:pPr>
        <w:pStyle w:val="BodyText"/>
      </w:pPr>
      <w:r>
        <w:t xml:space="preserve">The regulatory bodies operating within Ethiopia Addis Ababa play a crucial role in maintaining standards. These organizations ensure that every veterinarian practicing within the city meets rigorous educational criteria. This standardization is vital in a region where informal animal care practices were once common. By professionalizing the field, Ethiopia Addis Ababa has created a structured environment where veterinary expertise can be effectively deployed to combat outbreaks of rabies, anthrax, and other transboundary diseases.</w:t>
      </w:r>
    </w:p>
    <w:bookmarkEnd w:id="21"/>
    <w:bookmarkStart w:id="22" w:name="Xa2a4c1f05c550349e10442532468da14171924e"/>
    <w:p>
      <w:pPr>
        <w:pStyle w:val="Heading2"/>
      </w:pPr>
      <w:r>
        <w:t xml:space="preserve">3. Public Health and Zoonotic Disease Control</w:t>
      </w:r>
    </w:p>
    <w:p>
      <w:pPr>
        <w:pStyle w:val="FirstParagraph"/>
      </w:pPr>
      <w:r>
        <w:t xml:space="preserve">The most critical function of the veterinarian in Ethiopia Addis Ababa is the prevention and control of zoonotic diseases—illnesses that can be transmitted from animals to humans. In a dense urban environment like Ethiopia Addis Ababa, the risk of rapid disease transmission is heightened. Rabies remains a significant public health concern in many parts of the country, and veterinarians are on the front lines of vaccination campaigns and surveillance.</w:t>
      </w:r>
    </w:p>
    <w:p>
      <w:pPr>
        <w:pStyle w:val="BodyText"/>
      </w:pPr>
      <w:r>
        <w:t xml:space="preserve">Furthermore, food safety is a major component of veterinary work in Ethiopia Addis Ababa. With slaughterhouses and meat markets operating within the city limits, veterinarians inspect livestock for signs of disease before processing. This "farm-to-table" oversight ensures that the population of Ethiopia Addis Ababa has access to safe meat products. Without the vigilant inspection services provided by trained veterinarians, outbreaks of bovine tuberculosis or brucellosis could have devastating effects on human health in the capital.</w:t>
      </w:r>
    </w:p>
    <w:bookmarkEnd w:id="22"/>
    <w:bookmarkStart w:id="23" w:name="Xfbf7db9cc71ff14e17b8b673d217b72db19d19b"/>
    <w:p>
      <w:pPr>
        <w:pStyle w:val="Heading2"/>
      </w:pPr>
      <w:r>
        <w:t xml:space="preserve">4. Urbanization and Companion Animal Welfare</w:t>
      </w:r>
    </w:p>
    <w:p>
      <w:pPr>
        <w:pStyle w:val="FirstParagraph"/>
      </w:pPr>
      <w:r>
        <w:t xml:space="preserve">A distinguishing feature of modern veterinary practice in Ethiopia Addis Ababa is the rise in companion animal ownership. As middle-class demographics grow within Ethiopia Addis Ababa, so does the number of households keeping dogs and cats as pets. This cultural shift has created a new demand for specialized veterinary services, including sterilization, vaccination, and emergency care.</w:t>
      </w:r>
    </w:p>
    <w:p>
      <w:pPr>
        <w:pStyle w:val="BodyText"/>
      </w:pPr>
      <w:r>
        <w:t xml:space="preserve">Previously viewed largely as strays or working animals, urban dogs in Ethiopia Addis Ababa are increasingly seen as part of the family. This transition necessitates a more compassionate approach to animal welfare by local veterinarians. Many veterinary clinics in Ethiopia Addis Ababa now offer routine check-ups and preventative care, mirroring practices found in developed nations. However, this sector also faces challenges regarding affordability and accessibility for lower-income residents who may own pets but cannot afford premium medical services.</w:t>
      </w:r>
    </w:p>
    <w:bookmarkEnd w:id="23"/>
    <w:bookmarkStart w:id="24" w:name="X5fcd8869cc260440e5d0fec6e2f2337e0a0c815"/>
    <w:p>
      <w:pPr>
        <w:pStyle w:val="Heading2"/>
      </w:pPr>
      <w:r>
        <w:t xml:space="preserve">5. Challenges Facing Veterinarians in the Region</w:t>
      </w:r>
    </w:p>
    <w:p>
      <w:pPr>
        <w:pStyle w:val="FirstParagraph"/>
      </w:pPr>
      <w:r>
        <w:t xml:space="preserve">Despite significant progress, veterinarians operating in Ethiopia Addis Ababa face numerous systemic challenges. One of the most pressing issues is resource allocation. Many veterinary hospitals in Ethiopia Addis Ababa struggle with outdated equipment and a lack of specialized diagnostic tools. This technological gap can hinder accurate diagnosis and treatment, particularly for complex conditions.</w:t>
      </w:r>
    </w:p>
    <w:p>
      <w:pPr>
        <w:pStyle w:val="BodyText"/>
      </w:pPr>
      <w:r>
        <w:t xml:space="preserve">Additionally, there is a shortage of highly specialized veterinary professionals. While general practitioners are relatively available in Ethiopia Addis Ababa, experts in fields such as veterinary oncology, dermatology, or exotic animal medicine are scarce. This lack of specialization limits the scope of care available to pet owners and livestock farmers alike. Moreover, urban planning issues in Ethiopia Addis Ababa often conflict with veterinary needs; for instance, waste management problems can exacerbate disease risks for both stray animals and domestic pets.</w:t>
      </w:r>
    </w:p>
    <w:bookmarkEnd w:id="24"/>
    <w:bookmarkStart w:id="25" w:name="X93b455f160fc469ab81acc6c54a7a4e2ac02d95"/>
    <w:p>
      <w:pPr>
        <w:pStyle w:val="Heading2"/>
      </w:pPr>
      <w:r>
        <w:t xml:space="preserve">6. Economic Implications and Livelihood Support</w:t>
      </w:r>
    </w:p>
    <w:p>
      <w:pPr>
        <w:pStyle w:val="FirstParagraph"/>
      </w:pPr>
      <w:r>
        <w:t xml:space="preserve">Beyond individual animal health, the veterinarian plays a pivotal role in supporting livelihoods. In Ethiopia Addis Ababa, livestock is not only a cultural asset but also an economic commodity. Farmers who bring cattle to market rely on veterinary professionals to certify their animals are disease-free, thereby unlocking trade opportunities.</w:t>
      </w:r>
    </w:p>
    <w:p>
      <w:pPr>
        <w:pStyle w:val="BodyText"/>
      </w:pPr>
      <w:r>
        <w:t xml:space="preserve">Furthermore, the veterinary industry itself contributes to the economy of Ethiopia Addis Ababa by creating jobs and supporting related sectors such as pharmaceuticals and pet supplies. The growth of private veterinary clinics in Ethiopia Addis Ababa has stimulated local entrepreneurship, providing employment for graduates from local universities. This economic ripple effect underscores the importance of investing in veterinary infrastructure as a means of broader economic development.</w:t>
      </w:r>
    </w:p>
    <w:bookmarkEnd w:id="25"/>
    <w:bookmarkStart w:id="26" w:name="conclusion"/>
    <w:p>
      <w:pPr>
        <w:pStyle w:val="Heading2"/>
      </w:pPr>
      <w:r>
        <w:t xml:space="preserve">7. Conclusion</w:t>
      </w:r>
    </w:p>
    <w:p>
      <w:pPr>
        <w:pStyle w:val="FirstParagraph"/>
      </w:pPr>
      <w:r>
        <w:t xml:space="preserve">In conclusion, the veterinarian is an indispensable figure in the socio-economic fabric of Ethiopia Addis Ababa. From controlling deadly zoonotic diseases to supporting urban animal welfare and securing food safety, their work impacts virtually every citizen in the capital. The evolution of veterinary medicine in Ethiopia Addis Ababa reflects broader trends of modernization and professionalization across Africa.</w:t>
      </w:r>
    </w:p>
    <w:p>
      <w:pPr>
        <w:pStyle w:val="BodyText"/>
      </w:pPr>
      <w:r>
        <w:t xml:space="preserve">However, to fully realize the potential of this profession, continued investment is required. This includes upgrading facilities, expanding specialized training programs, and enhancing public awareness regarding animal health in Ethiopia Addis Ababa. By strengthening the role of the veterinarian in Ethiopia Addis Ababa, stakeholders can ensure a healthier population, a more robust economy, and improved welfare for animals that share this vibrant urban space.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Ethiopia Addis Ababa</dc:title>
  <dc:creator/>
  <dc:language>en</dc:language>
  <cp:keywords/>
  <dcterms:created xsi:type="dcterms:W3CDTF">2026-07-29T12:07:27Z</dcterms:created>
  <dcterms:modified xsi:type="dcterms:W3CDTF">2026-07-29T12:07:27Z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