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Israel</w:t>
      </w:r>
      <w:r>
        <w:t xml:space="preserve"> </w:t>
      </w:r>
      <w:r>
        <w:t xml:space="preserve">Jerusalem</w:t>
      </w:r>
    </w:p>
    <w:bookmarkStart w:id="26" w:name="X9932f5e0e730013139f9b40323f2c804fca6c5d"/>
    <w:p>
      <w:pPr>
        <w:pStyle w:val="Heading1"/>
      </w:pPr>
      <w:r>
        <w:t xml:space="preserve">The Role, Challenges, and Evolution of the Veterinarian in Israel Jerusalem: A Comprehensive Term Paper</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Veterinary Public Health and Urban Animal Care</w:t>
      </w:r>
      <w:r>
        <w:br/>
      </w:r>
      <w:r>
        <w:rPr>
          <w:bCs/>
          <w:b/>
        </w:rPr>
        <w:t xml:space="preserve">Institutional Context:</w:t>
      </w:r>
      <w:r>
        <w:t xml:space="preserve"> </w:t>
      </w:r>
      <w:r>
        <w:t xml:space="preserve">Academic Study on Regional Veterinary Practices</w:t>
      </w:r>
    </w:p>
    <w:bookmarkStart w:id="20" w:name="acknowledgements-and-introduction"/>
    <w:p>
      <w:pPr>
        <w:pStyle w:val="Heading2"/>
      </w:pPr>
      <w:r>
        <w:t xml:space="preserve">Acknowledgements and Introduction</w:t>
      </w:r>
    </w:p>
    <w:p>
      <w:pPr>
        <w:pStyle w:val="FirstParagraph"/>
      </w:pPr>
      <w:r>
        <w:t xml:space="preserve">The relationship between humans and animals has evolved significantly over millennia, but nowhere is this bond more complex, culturally significant, or professionally rigorous than in</w:t>
      </w:r>
      <w:r>
        <w:t xml:space="preserve"> </w:t>
      </w:r>
      <w:r>
        <w:rPr>
          <w:bCs/>
          <w:b/>
        </w:rPr>
        <w:t xml:space="preserve">Israel Jerusalem</w:t>
      </w:r>
      <w:r>
        <w:t xml:space="preserve">. This</w:t>
      </w:r>
      <w:r>
        <w:t xml:space="preserve"> </w:t>
      </w:r>
      <w:r>
        <w:rPr>
          <w:bCs/>
          <w:b/>
        </w:rPr>
        <w:t xml:space="preserve">Term Paper</w:t>
      </w:r>
      <w:r>
        <w:t xml:space="preserve"> </w:t>
      </w:r>
      <w:r>
        <w:t xml:space="preserve">aims to explore the multifaceted role of the</w:t>
      </w:r>
      <w:r>
        <w:t xml:space="preserve"> </w:t>
      </w:r>
      <w:r>
        <w:rPr>
          <w:bCs/>
          <w:b/>
        </w:rPr>
        <w:t xml:space="preserve">Veterinarian</w:t>
      </w:r>
      <w:r>
        <w:t xml:space="preserve"> </w:t>
      </w:r>
      <w:r>
        <w:t xml:space="preserve">within this unique geographic and cultural context. Jerusalem is not merely a city; it is a global spiritual capital for three major religions, a hub of diverse demographic coexistence, and a city with distinct ecological characteristics that dictate specific veterinary needs. Consequently, the practice of veterinary medicine in this region requires a specialized skill set that goes beyond standard clinical care.</w:t>
      </w:r>
    </w:p>
    <w:p>
      <w:pPr>
        <w:pStyle w:val="BodyText"/>
      </w:pPr>
      <w:r>
        <w:t xml:space="preserve">The primary objective of this document is to analyze how the</w:t>
      </w:r>
      <w:r>
        <w:t xml:space="preserve"> </w:t>
      </w:r>
      <w:r>
        <w:rPr>
          <w:bCs/>
          <w:b/>
        </w:rPr>
        <w:t xml:space="preserve">Veterinarian</w:t>
      </w:r>
      <w:r>
        <w:t xml:space="preserve"> </w:t>
      </w:r>
      <w:r>
        <w:t xml:space="preserve">functions as both a clinician and a public health officer in</w:t>
      </w:r>
      <w:r>
        <w:t xml:space="preserve"> </w:t>
      </w:r>
      <w:r>
        <w:rPr>
          <w:bCs/>
          <w:b/>
        </w:rPr>
        <w:t xml:space="preserve">Israel Jerusalem</w:t>
      </w:r>
      <w:r>
        <w:t xml:space="preserve">. We will examine the regulatory frameworks established by Israeli law, the specific challenges posed by urban density and historical preservation, and the cultural nuances that influence animal ownership in this holy city. By understanding these elements, we can appreciate why the</w:t>
      </w:r>
      <w:r>
        <w:t xml:space="preserve"> </w:t>
      </w:r>
      <w:r>
        <w:rPr>
          <w:bCs/>
          <w:b/>
        </w:rPr>
        <w:t xml:space="preserve">Veterinarian</w:t>
      </w:r>
      <w:r>
        <w:t xml:space="preserve"> </w:t>
      </w:r>
      <w:r>
        <w:t xml:space="preserve">is an indispensable pillar of community health in</w:t>
      </w:r>
      <w:r>
        <w:t xml:space="preserve"> </w:t>
      </w:r>
      <w:r>
        <w:rPr>
          <w:bCs/>
          <w:b/>
        </w:rPr>
        <w:t xml:space="preserve">Israel Jerusalem</w:t>
      </w:r>
      <w:r>
        <w:t xml:space="preserve">.</w:t>
      </w:r>
    </w:p>
    <w:bookmarkEnd w:id="20"/>
    <w:bookmarkStart w:id="21" w:name="Xaf861aa5863e044797dbff4e723f5bab83c3d30"/>
    <w:p>
      <w:pPr>
        <w:pStyle w:val="Heading2"/>
      </w:pPr>
      <w:r>
        <w:t xml:space="preserve">The Dual Mandate: Clinical Care and Public Health</w:t>
      </w:r>
    </w:p>
    <w:p>
      <w:pPr>
        <w:pStyle w:val="FirstParagraph"/>
      </w:pPr>
      <w:r>
        <w:t xml:space="preserve">In many Western nations, the role of a veterinarian is often viewed primarily through the lens of companion animal medicine. However, in</w:t>
      </w:r>
      <w:r>
        <w:t xml:space="preserve"> </w:t>
      </w:r>
      <w:r>
        <w:rPr>
          <w:bCs/>
          <w:b/>
        </w:rPr>
        <w:t xml:space="preserve">Israel Jerusalem</w:t>
      </w:r>
      <w:r>
        <w:t xml:space="preserve">, the mandate extends far beyond treating individual pets. The</w:t>
      </w:r>
      <w:r>
        <w:t xml:space="preserve"> </w:t>
      </w:r>
      <w:r>
        <w:rPr>
          <w:bCs/>
          <w:b/>
        </w:rPr>
        <w:t xml:space="preserve">Veterinarian</w:t>
      </w:r>
      <w:r>
        <w:t xml:space="preserve"> </w:t>
      </w:r>
      <w:r>
        <w:t xml:space="preserve">serves as a critical first line of defense against zoonotic diseases—illnesses that can be transmitted from animals to humans. Given Jerusalem’s status as a major international tourist destination, with millions of visitors arriving annually, the risk of introducing or spreading infectious agents is heightened.</w:t>
      </w:r>
    </w:p>
    <w:p>
      <w:pPr>
        <w:pStyle w:val="BodyText"/>
      </w:pPr>
      <w:r>
        <w:t xml:space="preserve">The Ministry of Agriculture and Rural Development in Israel has established rigorous standards for animal health. In</w:t>
      </w:r>
      <w:r>
        <w:t xml:space="preserve"> </w:t>
      </w:r>
      <w:r>
        <w:rPr>
          <w:bCs/>
          <w:b/>
        </w:rPr>
        <w:t xml:space="preserve">Israel Jerusalem</w:t>
      </w:r>
      <w:r>
        <w:t xml:space="preserve">, local municipal veterinarians work in tandem with national bodies to monitor rabies vectors, primarily stray dogs and cats, as well as wildlife populations such as foxes and hedgehogs that inhabit the city’s green belts. The</w:t>
      </w:r>
      <w:r>
        <w:t xml:space="preserve"> </w:t>
      </w:r>
      <w:r>
        <w:rPr>
          <w:bCs/>
          <w:b/>
        </w:rPr>
        <w:t xml:space="preserve">Veterinarian</w:t>
      </w:r>
      <w:r>
        <w:t xml:space="preserve"> </w:t>
      </w:r>
      <w:r>
        <w:t xml:space="preserve">is responsible for coordinating vaccination campaigns, managing sterilization programs for stray animals, and ensuring that all commercial animal facilities meet strict hygiene standards. This public health aspect is particularly vital in a dense urban environment like Jerusalem, where human-animal contact is frequent.</w:t>
      </w:r>
    </w:p>
    <w:bookmarkEnd w:id="21"/>
    <w:bookmarkStart w:id="22" w:name="Xb9eb7ee4521c6f6d9e70b882beeff853a28bcc3"/>
    <w:p>
      <w:pPr>
        <w:pStyle w:val="Heading2"/>
      </w:pPr>
      <w:r>
        <w:t xml:space="preserve">Cultural and Religious Nuances in Animal Care</w:t>
      </w:r>
    </w:p>
    <w:p>
      <w:pPr>
        <w:pStyle w:val="FirstParagraph"/>
      </w:pPr>
      <w:r>
        <w:t xml:space="preserve">A unique aspect of being a</w:t>
      </w:r>
      <w:r>
        <w:t xml:space="preserve"> </w:t>
      </w:r>
      <w:r>
        <w:rPr>
          <w:bCs/>
          <w:b/>
        </w:rPr>
        <w:t xml:space="preserve">Veterinarian</w:t>
      </w:r>
      <w:r>
        <w:t xml:space="preserve"> </w:t>
      </w:r>
      <w:r>
        <w:t xml:space="preserve">in</w:t>
      </w:r>
      <w:r>
        <w:t xml:space="preserve"> </w:t>
      </w:r>
      <w:r>
        <w:rPr>
          <w:bCs/>
          <w:b/>
        </w:rPr>
        <w:t xml:space="preserve">Israel Jerusalem</w:t>
      </w:r>
      <w:r>
        <w:t xml:space="preserve"> </w:t>
      </w:r>
      <w:r>
        <w:t xml:space="preserve">involves navigating the complex interplay between modern veterinary science and religious observance. Jerusalem is home to Jewish, Christian, Muslim, and Druze communities, each with distinct cultural attitudes toward animals. For instance, within the Jewish community prevalent in many parts of Jerusalem, there are specific dietary laws (Kashrut) that influence how livestock are treated and slaughtered. The</w:t>
      </w:r>
      <w:r>
        <w:t xml:space="preserve"> </w:t>
      </w:r>
      <w:r>
        <w:rPr>
          <w:bCs/>
          <w:b/>
        </w:rPr>
        <w:t xml:space="preserve">Veterinarian</w:t>
      </w:r>
      <w:r>
        <w:t xml:space="preserve"> </w:t>
      </w:r>
      <w:r>
        <w:t xml:space="preserve">must often collaborate with religious authorities to ensure that slaughter practices comply with both Halakha (Jewish law) and veterinary medical standards for humane treatment.</w:t>
      </w:r>
    </w:p>
    <w:p>
      <w:pPr>
        <w:pStyle w:val="BodyText"/>
      </w:pPr>
      <w:r>
        <w:t xml:space="preserve">Furthermore, the concept of *Tza’ar Ba’alei Chayim* (the prohibition against causing cruelty to animals) is deeply embedded in Jewish law. This principle drives a strong ethical framework for animal welfare in</w:t>
      </w:r>
      <w:r>
        <w:t xml:space="preserve"> </w:t>
      </w:r>
      <w:r>
        <w:rPr>
          <w:bCs/>
          <w:b/>
        </w:rPr>
        <w:t xml:space="preserve">Israel Jerusalem</w:t>
      </w:r>
      <w:r>
        <w:t xml:space="preserve">. The</w:t>
      </w:r>
      <w:r>
        <w:t xml:space="preserve"> </w:t>
      </w:r>
      <w:r>
        <w:rPr>
          <w:bCs/>
          <w:b/>
        </w:rPr>
        <w:t xml:space="preserve">Veterinarian</w:t>
      </w:r>
      <w:r>
        <w:t xml:space="preserve"> </w:t>
      </w:r>
      <w:r>
        <w:t xml:space="preserve">is not just a medical practitioner but also an educator and advocate, promoting these values within the community. In neighborhoods with significant Arab populations, there may be different traditions regarding livestock ownership or stray cat management. Effective veterinary practice here requires cultural sensitivity and the ability to communicate across diverse linguistic and religious boundaries. This social dimension is what distinguishes veterinary work in</w:t>
      </w:r>
      <w:r>
        <w:t xml:space="preserve"> </w:t>
      </w:r>
      <w:r>
        <w:rPr>
          <w:bCs/>
          <w:b/>
        </w:rPr>
        <w:t xml:space="preserve">Israel Jerusalem</w:t>
      </w:r>
      <w:r>
        <w:t xml:space="preserve"> </w:t>
      </w:r>
      <w:r>
        <w:t xml:space="preserve">from that in more homogenous regions.</w:t>
      </w:r>
    </w:p>
    <w:bookmarkEnd w:id="22"/>
    <w:bookmarkStart w:id="23" w:name="X7e25538dc3a84213715e846f225e2b7ad58556d"/>
    <w:p>
      <w:pPr>
        <w:pStyle w:val="Heading2"/>
      </w:pPr>
      <w:r>
        <w:t xml:space="preserve">The Challenge of Stray Animals and Urban Wildlife</w:t>
      </w:r>
    </w:p>
    <w:p>
      <w:pPr>
        <w:pStyle w:val="FirstParagraph"/>
      </w:pPr>
      <w:r>
        <w:t xml:space="preserve">Jerusalem presents a unique challenge regarding stray animal populations. Due to its topography and urban sprawl, managing strays is difficult. The</w:t>
      </w:r>
      <w:r>
        <w:t xml:space="preserve"> </w:t>
      </w:r>
      <w:r>
        <w:rPr>
          <w:bCs/>
          <w:b/>
        </w:rPr>
        <w:t xml:space="preserve">Veterinarian</w:t>
      </w:r>
      <w:r>
        <w:t xml:space="preserve"> </w:t>
      </w:r>
      <w:r>
        <w:t xml:space="preserve">in this region must employ non-lethal management strategies that are both effective and humane. This includes Trap-Neuter-Return (TNR) programs, which have gained acceptance in various municipalities within</w:t>
      </w:r>
      <w:r>
        <w:t xml:space="preserve"> </w:t>
      </w:r>
      <w:r>
        <w:rPr>
          <w:bCs/>
          <w:b/>
        </w:rPr>
        <w:t xml:space="preserve">Israel Jerusalem</w:t>
      </w:r>
      <w:r>
        <w:t xml:space="preserve">. These programs require significant coordination between municipal teams, animal welfare organizations, and private volunteers.</w:t>
      </w:r>
    </w:p>
    <w:p>
      <w:pPr>
        <w:pStyle w:val="BodyText"/>
      </w:pPr>
      <w:r>
        <w:t xml:space="preserve">Additionally, the interface between urban areas and natural habitats in Jerusalem creates opportunities for wildlife-veterinarian interactions. Animals such as red foxes (*Vulpes vulpes*) are increasingly common in suburban areas of Jerusalem. The</w:t>
      </w:r>
      <w:r>
        <w:t xml:space="preserve"> </w:t>
      </w:r>
      <w:r>
        <w:rPr>
          <w:bCs/>
          <w:b/>
        </w:rPr>
        <w:t xml:space="preserve">Veterinarian</w:t>
      </w:r>
      <w:r>
        <w:t xml:space="preserve"> </w:t>
      </w:r>
      <w:r>
        <w:t xml:space="preserve">plays a key role in monitoring these populations for diseases like canine distemper or parvovirus, which can spill over to domestic pets. Education campaigns led by veterinary professionals help residents understand how to interact safely with wildlife, reducing conflict and preventing disease transmission.</w:t>
      </w:r>
    </w:p>
    <w:bookmarkEnd w:id="23"/>
    <w:bookmarkStart w:id="24" w:name="economic-and-professional-infrastructure"/>
    <w:p>
      <w:pPr>
        <w:pStyle w:val="Heading2"/>
      </w:pPr>
      <w:r>
        <w:t xml:space="preserve">Economic and Professional Infrastructure</w:t>
      </w:r>
    </w:p>
    <w:p>
      <w:pPr>
        <w:pStyle w:val="FirstParagraph"/>
      </w:pPr>
      <w:r>
        <w:t xml:space="preserve">The infrastructure supporting the</w:t>
      </w:r>
      <w:r>
        <w:t xml:space="preserve"> </w:t>
      </w:r>
      <w:r>
        <w:rPr>
          <w:bCs/>
          <w:b/>
        </w:rPr>
        <w:t xml:space="preserve">Veterinarian</w:t>
      </w:r>
      <w:r>
        <w:t xml:space="preserve"> </w:t>
      </w:r>
      <w:r>
        <w:t xml:space="preserve">in</w:t>
      </w:r>
      <w:r>
        <w:t xml:space="preserve"> </w:t>
      </w:r>
      <w:r>
        <w:rPr>
          <w:bCs/>
          <w:b/>
        </w:rPr>
        <w:t xml:space="preserve">Israel Jerusalem</w:t>
      </w:r>
      <w:r>
        <w:t xml:space="preserve"> </w:t>
      </w:r>
      <w:r>
        <w:t xml:space="preserve">is robust yet faces economic pressures. The cost of living in Jerusalem is high, which impacts both veterinary practices and pet owners. This has led to a rise in specialized clinics that focus on advanced diagnostics and surgery, catering to owners who view their pets as family members with high healthcare expectations. However, there remains a gap in access to affordable care for lower-income households.</w:t>
      </w:r>
    </w:p>
    <w:p>
      <w:pPr>
        <w:pStyle w:val="BodyText"/>
      </w:pPr>
      <w:r>
        <w:t xml:space="preserve">Moreover, the</w:t>
      </w:r>
      <w:r>
        <w:t xml:space="preserve"> </w:t>
      </w:r>
      <w:r>
        <w:rPr>
          <w:bCs/>
          <w:b/>
        </w:rPr>
        <w:t xml:space="preserve">Veterinarian</w:t>
      </w:r>
      <w:r>
        <w:t xml:space="preserve"> </w:t>
      </w:r>
      <w:r>
        <w:t xml:space="preserve">landscape in</w:t>
      </w:r>
      <w:r>
        <w:t xml:space="preserve"> </w:t>
      </w:r>
      <w:r>
        <w:rPr>
          <w:bCs/>
          <w:b/>
        </w:rPr>
        <w:t xml:space="preserve">Israel Jerusalem</w:t>
      </w:r>
      <w:r>
        <w:t xml:space="preserve"> </w:t>
      </w:r>
      <w:r>
        <w:t xml:space="preserve">is evolving with technological advancements. Telemedicine has begun to play a role, allowing for preliminary consultations and follow-ups. However, physical examinations remain crucial, especially given the need for precise handling of animals in stressful urban environments. The integration of electronic health records and mobile diagnostic tools is improving efficiency, enabling veterinarians to respond more rapidly to outbreaks or individual emergencies.</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Veterinarian</w:t>
      </w:r>
      <w:r>
        <w:t xml:space="preserve"> </w:t>
      </w:r>
      <w:r>
        <w:t xml:space="preserve">in</w:t>
      </w:r>
      <w:r>
        <w:t xml:space="preserve"> </w:t>
      </w:r>
      <w:r>
        <w:rPr>
          <w:bCs/>
          <w:b/>
        </w:rPr>
        <w:t xml:space="preserve">Israel Jerusalem</w:t>
      </w:r>
      <w:r>
        <w:t xml:space="preserve"> </w:t>
      </w:r>
      <w:r>
        <w:t xml:space="preserve">is profoundly complex and culturally embedded. It is not merely a job but a vocation that intersects with public health, religious ethics, urban planning, and social welfare. The unique characteristics of</w:t>
      </w:r>
      <w:r>
        <w:t xml:space="preserve"> </w:t>
      </w:r>
      <w:r>
        <w:rPr>
          <w:bCs/>
          <w:b/>
        </w:rPr>
        <w:t xml:space="preserve">Israel Jerusalem</w:t>
      </w:r>
      <w:r>
        <w:t xml:space="preserve">, including its demographic diversity, spiritual significance, and ecological setting, demand a veterinary practice that is adaptable, knowledgeable, and compassionate.</w:t>
      </w:r>
    </w:p>
    <w:p>
      <w:pPr>
        <w:pStyle w:val="BodyText"/>
      </w:pPr>
      <w:r>
        <w:t xml:space="preserve">This</w:t>
      </w:r>
      <w:r>
        <w:t xml:space="preserve"> </w:t>
      </w:r>
      <w:r>
        <w:rPr>
          <w:bCs/>
          <w:b/>
        </w:rPr>
        <w:t xml:space="preserve">Term Paper</w:t>
      </w:r>
      <w:r>
        <w:t xml:space="preserve"> </w:t>
      </w:r>
      <w:r>
        <w:t xml:space="preserve">has highlighted that the success of veterinary medicine in this region relies on a holistic approach. Whether preventing zoonotic diseases in international tourists, ensuring humane slaughter practices for religious communities, or managing stray populations through TNR programs, the</w:t>
      </w:r>
      <w:r>
        <w:t xml:space="preserve"> </w:t>
      </w:r>
      <w:r>
        <w:rPr>
          <w:bCs/>
          <w:b/>
        </w:rPr>
        <w:t xml:space="preserve">Veterinarian</w:t>
      </w:r>
      <w:r>
        <w:t xml:space="preserve"> </w:t>
      </w:r>
      <w:r>
        <w:t xml:space="preserve">remains central to the well-being of both humans and animals in</w:t>
      </w:r>
      <w:r>
        <w:t xml:space="preserve"> </w:t>
      </w:r>
      <w:r>
        <w:rPr>
          <w:bCs/>
          <w:b/>
        </w:rPr>
        <w:t xml:space="preserve">Israel Jerusalem</w:t>
      </w:r>
      <w:r>
        <w:t xml:space="preserve">. Future developments must continue to bridge the gap between scientific advancement and cultural sensitivity, ensuring that veterinary care remains accessible and effective for all residents of this historic city. The ongoing collaboration between veterinarians, government bodies, and community organizations will be key to maintaining the health and harmony of</w:t>
      </w:r>
      <w:r>
        <w:t xml:space="preserve"> </w:t>
      </w:r>
      <w:r>
        <w:rPr>
          <w:bCs/>
          <w:b/>
        </w:rPr>
        <w:t xml:space="preserve">Israel Jerusalem</w:t>
      </w:r>
      <w:r>
        <w:t xml:space="preserve"> </w:t>
      </w:r>
      <w:r>
        <w:t xml:space="preserve">in the years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Veterinarian in Israel Jerusalem</dc:title>
  <dc:creator/>
  <dc:language>en</dc:language>
  <cp:keywords/>
  <dcterms:created xsi:type="dcterms:W3CDTF">2026-07-29T04:08:44Z</dcterms:created>
  <dcterms:modified xsi:type="dcterms:W3CDTF">2026-07-29T04:08:44Z</dcterms:modified>
</cp:coreProperties>
</file>

<file path=docProps/custom.xml><?xml version="1.0" encoding="utf-8"?>
<Properties xmlns="http://schemas.openxmlformats.org/officeDocument/2006/custom-properties" xmlns:vt="http://schemas.openxmlformats.org/officeDocument/2006/docPropsVTypes"/>
</file>