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Myanmar</w:t>
      </w:r>
      <w:r>
        <w:t xml:space="preserve"> </w:t>
      </w:r>
      <w:r>
        <w:t xml:space="preserve">Yangon</w:t>
      </w:r>
    </w:p>
    <w:bookmarkStart w:id="29" w:name="X33b11ef4ad877c919c8abc8d1e031fc4f408ac4"/>
    <w:p>
      <w:pPr>
        <w:pStyle w:val="Heading1"/>
      </w:pPr>
      <w:r>
        <w:t xml:space="preserve">The Role and Evolution of the Veterinarian in Myanmar Yangon</w:t>
      </w:r>
    </w:p>
    <w:p>
      <w:pPr>
        <w:pStyle w:val="FirstParagraph"/>
      </w:pPr>
      <w:r>
        <w:rPr>
          <w:bCs/>
          <w:b/>
        </w:rPr>
        <w:t xml:space="preserve">A Term Paper on Veterinary Medicine, Public Health, and Urban Development</w:t>
      </w:r>
    </w:p>
    <w:p>
      <w:pPr>
        <w:pStyle w:val="BodyText"/>
      </w:pPr>
      <w:r>
        <w:rPr>
          <w:iCs/>
          <w:i/>
        </w:rPr>
        <w:t xml:space="preserve">Focusing on the critical ecosystem of Myanmar Yangon</w:t>
      </w:r>
    </w:p>
    <w:bookmarkStart w:id="20" w:name="abstract"/>
    <w:p>
      <w:pPr>
        <w:pStyle w:val="Heading3"/>
      </w:pPr>
      <w:r>
        <w:t xml:space="preserve">Abstract</w:t>
      </w:r>
    </w:p>
    <w:p>
      <w:pPr>
        <w:pStyle w:val="FirstParagraph"/>
      </w:pPr>
      <w:r>
        <w:t xml:space="preserve">This term paper examines the multifaceted role of the veterinarian in the dynamic urban environment of Myanmar Yangon. As one of Southeast Asia’s most rapidly growing cities, Yangon faces unique challenges regarding animal welfare, zoonotic disease control, and food safety. This document explores how the modern veterinarian serves not only as a medical practitioner for companion animals but also as a guardian of public health and a stabilizer in the agricultural sector. By analyzing the current infrastructure, cultural shifts in pet ownership, and regulatory frameworks within Myanmar Yangon, this paper argues that strengthening veterinary services is essential for sustainable urban development and disease prevention.</w:t>
      </w:r>
    </w:p>
    <w:bookmarkEnd w:id="20"/>
    <w:bookmarkStart w:id="21" w:name="introduction"/>
    <w:p>
      <w:pPr>
        <w:pStyle w:val="Heading2"/>
      </w:pPr>
      <w:r>
        <w:t xml:space="preserve">1. Introduction</w:t>
      </w:r>
    </w:p>
    <w:p>
      <w:pPr>
        <w:pStyle w:val="FirstParagraph"/>
      </w:pPr>
      <w:r>
        <w:t xml:space="preserve">The city of Myanmar Yangon stands at a crossroads between traditional rural practices and modern urbanization. Historically, the relationship between humans and animals in this region was predominantly functional, centered around agriculture, labor, and livestock management. However, as Myanmar Yangon expands economically and socially over recent decades, the nature of human-animal interaction has shifted dramatically. In this context, the veterinarian has emerged as a critical professional figure. This term paper aims to dissect the evolving responsibilities of the veterinarian within Myanmar Yangon, highlighting how these professionals bridge the gap between public health safety and animal welfare.</w:t>
      </w:r>
    </w:p>
    <w:p>
      <w:pPr>
        <w:pStyle w:val="BodyText"/>
      </w:pPr>
      <w:r>
        <w:t xml:space="preserve">The scope of this discussion is limited to the urban and peri-urban contexts of Myanmar Yangon. While rural veterinary needs differ significantly, focusing on herd medicine and large livestock, the veterinarian in Myanmar Yangon must navigate a complex web of issues including rabies control, stray animal population management, exotic pet regulations, and food safety standards for poultry and dairy products.</w:t>
      </w:r>
    </w:p>
    <w:bookmarkEnd w:id="21"/>
    <w:bookmarkStart w:id="22" w:name="Xe6a7be10c72d0b8c1526b9fdce2be65fec2a58a"/>
    <w:p>
      <w:pPr>
        <w:pStyle w:val="Heading2"/>
      </w:pPr>
      <w:r>
        <w:t xml:space="preserve">2. The Changing Landscape of Companion Animal Care</w:t>
      </w:r>
    </w:p>
    <w:p>
      <w:pPr>
        <w:pStyle w:val="FirstParagraph"/>
      </w:pPr>
      <w:r>
        <w:t xml:space="preserve">In recent years, Myanmar Yangon has witnessed a cultural shift regarding pets. No longer viewed merely as guard animals or strays that must be controlled, dogs and cats are increasingly integrated into households as family members. This transition has created a booming demand for private veterinary clinics in the Yangon metropolitan area.</w:t>
      </w:r>
    </w:p>
    <w:p>
      <w:pPr>
        <w:pStyle w:val="BodyText"/>
      </w:pPr>
      <w:r>
        <w:t xml:space="preserve">The modern veterinarian in Myanmar Yangon is now expected to provide services that were previously unheard of in the region. These include elective surgeries such as neutering and spaying, dental care, dermatological treatments, and even advanced diagnostic imaging like X-rays and ultrasounds. The rise of middle-class households in Myanmar Yangon has driven this demand. Consequently, veterinary practices are becoming more sophisticated, requiring veterinarians to engage in continuous professional development to keep pace with international standards.</w:t>
      </w:r>
    </w:p>
    <w:p>
      <w:pPr>
        <w:pStyle w:val="BodyText"/>
      </w:pPr>
      <w:r>
        <w:t xml:space="preserve">However, this growth is not without challenges. There is a significant disparity in access to care. While affluent areas of Myanmar Yangon boast well-equipped clinics staffed by graduates from top agricultural universities, lower-income neighborhoods often lack reliable veterinary support. This inequality underscores the need for policy interventions that ensure equitable access to veterinary services across all districts of Myanmar Yangon.</w:t>
      </w:r>
    </w:p>
    <w:bookmarkEnd w:id="22"/>
    <w:bookmarkStart w:id="23" w:name="Xa2a4c1f05c550349e10442532468da14171924e"/>
    <w:p>
      <w:pPr>
        <w:pStyle w:val="Heading2"/>
      </w:pPr>
      <w:r>
        <w:t xml:space="preserve">3. Public Health and Zoonotic Disease Control</w:t>
      </w:r>
    </w:p>
    <w:p>
      <w:pPr>
        <w:pStyle w:val="FirstParagraph"/>
      </w:pPr>
      <w:r>
        <w:t xml:space="preserve">Beyond individual animal care, the veterinarian plays a pivotal role in public health security, particularly in dense urban environments like Myanmar Yangon. Zoonotic diseases—illnesses transmitted from animals to humans—pose a significant threat. Rabies remains the most pressing concern, with Myanmar Yangon recording cases annually due to inadequate vaccination coverage among stray and free-roaming dogs.</w:t>
      </w:r>
    </w:p>
    <w:p>
      <w:pPr>
        <w:pStyle w:val="BodyText"/>
      </w:pPr>
      <w:r>
        <w:t xml:space="preserve">Veterinarians in Myanmar Yangon are on the front lines of combating rabies through mass vaccination campaigns, often working in collaboration with government ministries and non-governmental organizations (NGOs). The success of these initiatives relies heavily on the veterinarian’s ability to engage with communities, educate pet owners about the legal requirement for dog registration and vaccination, and manage stray animal populations humanely.</w:t>
      </w:r>
    </w:p>
    <w:p>
      <w:pPr>
        <w:pStyle w:val="BodyText"/>
      </w:pPr>
      <w:r>
        <w:t xml:space="preserve">Furthermore, as Myanmar Yangon continues to urbanize, the risk of emerging infectious diseases increases. Avian influenza (Bird Flu) is another critical issue affecting both poultry farmers and city dwellers who consume poultry products. Veterinarians are essential in monitoring bird health, enforcing biosecurity protocols in markets and farms surrounding Myanmar Yangon, and ensuring that food supply chains remain free from pathogens. In this capacity, the veterinarian acts as a sentinel for One Health principles, recognizing that human health is intrinsically linked to animal and environmental health.</w:t>
      </w:r>
    </w:p>
    <w:bookmarkEnd w:id="23"/>
    <w:bookmarkStart w:id="24" w:name="livestock-management-and-food-security"/>
    <w:p>
      <w:pPr>
        <w:pStyle w:val="Heading2"/>
      </w:pPr>
      <w:r>
        <w:t xml:space="preserve">4. Livestock Management and Food Security</w:t>
      </w:r>
    </w:p>
    <w:p>
      <w:pPr>
        <w:pStyle w:val="FirstParagraph"/>
      </w:pPr>
      <w:r>
        <w:t xml:space="preserve">While companion animals dominate the public discourse in urban centers like Myanmar Yangon, the veterinarian’s role in livestock management remains foundational to the city’s food security. Myanmar Yangon consumes vast quantities of beef, pork, chicken, and dairy products daily. Ensuring that these products are safe for consumption requires rigorous veterinary oversight.</w:t>
      </w:r>
    </w:p>
    <w:p>
      <w:pPr>
        <w:pStyle w:val="BodyText"/>
      </w:pPr>
      <w:r>
        <w:t xml:space="preserve">Veterinary inspectors play a crucial role in slaughterhouses and meat markets across Myanmar Yangon. They conduct ante-mortem and post-mortem inspections to detect diseases such as tuberculosis or parasites that could contaminate meat supplies. Additionally, veterinarians advise farmers on proper nutrition, housing, and disease prevention to maximize productivity while minimizing the use of antibiotics. The misuse of antibiotics in livestock is a global health crisis that threatens Myanmar Yangon as well; thus, veterinarian-led education is vital in promoting responsible antimicrobial stewardship.</w:t>
      </w:r>
    </w:p>
    <w:bookmarkEnd w:id="24"/>
    <w:bookmarkStart w:id="25" w:name="Xf06e4fc1d28a5aa5d87baf79521a18031fd3359"/>
    <w:p>
      <w:pPr>
        <w:pStyle w:val="Heading2"/>
      </w:pPr>
      <w:r>
        <w:t xml:space="preserve">5. Regulatory Challenges and Professional Development</w:t>
      </w:r>
    </w:p>
    <w:p>
      <w:pPr>
        <w:pStyle w:val="FirstParagraph"/>
      </w:pPr>
      <w:r>
        <w:t xml:space="preserve">The practice of veterinary medicine in Myanmar Yangon operates within a regulatory framework that is still evolving. Historically, the profession was dominated by government employees under the Ministry of Livestock and Fisheries. However, the liberalization of the economy has allowed for private sector participation, leading to a more dynamic but sometimes unregulated market.</w:t>
      </w:r>
    </w:p>
    <w:p>
      <w:pPr>
        <w:pStyle w:val="BodyText"/>
      </w:pPr>
      <w:r>
        <w:t xml:space="preserve">A significant challenge in Myanmar Yangon is the regulation of unqualified practitioners. The presence of individuals offering veterinary services without proper licensure or training poses risks to animal welfare and public health. Strengthening the Veterinary Council and enforcing strict licensing laws are necessary steps to protect the integrity of the profession.</w:t>
      </w:r>
    </w:p>
    <w:p>
      <w:pPr>
        <w:pStyle w:val="BodyText"/>
      </w:pPr>
      <w:r>
        <w:t xml:space="preserve">Moreover, continuing education for veterinarians in Myanmar Yangon is an area requiring improvement. While new graduates are well-trained theoretically, practical exposure to advanced medical technologies is often limited due to cost constraints. Establishing partnerships with international veterinary associations and investing in local training facilities would enhance the competency of veterinarians serving Myanmar Yangon.</w:t>
      </w:r>
    </w:p>
    <w:bookmarkEnd w:id="25"/>
    <w:bookmarkStart w:id="26" w:name="animal-welfare-and-ethics"/>
    <w:p>
      <w:pPr>
        <w:pStyle w:val="Heading2"/>
      </w:pPr>
      <w:r>
        <w:t xml:space="preserve">6. Animal Welfare and Ethics</w:t>
      </w:r>
    </w:p>
    <w:p>
      <w:pPr>
        <w:pStyle w:val="FirstParagraph"/>
      </w:pPr>
      <w:r>
        <w:t xml:space="preserve">The concept of animal welfare is gaining traction in Myanmar Yangon, though it remains a developing field. The veterinarian is often the primary advocate for animals in legal and ethical disputes. Issues such as animal cruelty, abandonment during economic downturns, and humane euthanasia require professional guidance.</w:t>
      </w:r>
    </w:p>
    <w:p>
      <w:pPr>
        <w:pStyle w:val="BodyText"/>
      </w:pPr>
      <w:r>
        <w:t xml:space="preserve">In Myanmar Yangon, there is a growing number of animal welfare organizations working alongside veterinarians to promote spay-neuter programs and educate the public on responsible pet ownership. Veterinarians contribute to these efforts by providing low-cost sterilization services and advising shelters on best practices for animal care. As societal attitudes shift towards greater empathy for animals, the veterinarian’s role as an ethical guardian becomes increasingly prominent in the urban fabric of Myanmar Yangon.</w:t>
      </w:r>
    </w:p>
    <w:bookmarkEnd w:id="26"/>
    <w:bookmarkStart w:id="27" w:name="conclusion"/>
    <w:p>
      <w:pPr>
        <w:pStyle w:val="Heading2"/>
      </w:pPr>
      <w:r>
        <w:t xml:space="preserve">7. Conclusion</w:t>
      </w:r>
    </w:p>
    <w:p>
      <w:pPr>
        <w:pStyle w:val="FirstParagraph"/>
      </w:pPr>
      <w:r>
        <w:t xml:space="preserve">In conclusion, the veterinarian in Myanmar Yangon is far more than a healer of sick animals; they are essential stakeholders in public health, food safety, and social stability. The rapid urbanization of Myanmar Yangon has transformed the demands placed on veterinary professionals, requiring them to adapt to new challenges ranging from exotic pet medicine to zoonotic disease surveillance.</w:t>
      </w:r>
    </w:p>
    <w:p>
      <w:pPr>
        <w:pStyle w:val="BodyText"/>
      </w:pPr>
      <w:r>
        <w:t xml:space="preserve">To sustain the health and development of Myanmar Yangon, it is imperative that the government and private sectors collaborate to strengthen veterinary infrastructure. This includes enforcing regulations against unqualified practice, investing in continuing education for veterinarians, and supporting public health initiatives led by veterinary experts. By empowering the veterinarian as a key professional in Myanmar Yangon, society can ensure a safer, healthier environment for both its human population and its animal companions.</w:t>
      </w:r>
    </w:p>
    <w:bookmarkEnd w:id="27"/>
    <w:bookmarkStart w:id="28" w:name="references-indicative"/>
    <w:p>
      <w:pPr>
        <w:pStyle w:val="Heading2"/>
      </w:pPr>
      <w:r>
        <w:t xml:space="preserve">8. References (Indicative)</w:t>
      </w:r>
    </w:p>
    <w:p>
      <w:pPr>
        <w:numPr>
          <w:ilvl w:val="0"/>
          <w:numId w:val="1001"/>
        </w:numPr>
        <w:pStyle w:val="Compact"/>
      </w:pPr>
      <w:r>
        <w:t xml:space="preserve">Fauna &amp; Flora International. (2019). *Report on Wildlife Trade and Veterinary Health in Myanmar*.</w:t>
      </w:r>
    </w:p>
    <w:p>
      <w:pPr>
        <w:numPr>
          <w:ilvl w:val="0"/>
          <w:numId w:val="1001"/>
        </w:numPr>
        <w:pStyle w:val="Compact"/>
      </w:pPr>
      <w:r>
        <w:t xml:space="preserve">OIE (World Organisation for Animal Health). (2021). *Rabies Elimination Roadmap for Southeast Asia*.</w:t>
      </w:r>
    </w:p>
    <w:p>
      <w:pPr>
        <w:numPr>
          <w:ilvl w:val="0"/>
          <w:numId w:val="1001"/>
        </w:numPr>
        <w:pStyle w:val="Compact"/>
      </w:pPr>
      <w:r>
        <w:t xml:space="preserve">Myanmar Ministry of Livestock, Fisheries and National Rural Development. (2020). *National Veterinary Service Guidelines*.</w:t>
      </w:r>
    </w:p>
    <w:p>
      <w:pPr>
        <w:numPr>
          <w:ilvl w:val="0"/>
          <w:numId w:val="1001"/>
        </w:numPr>
        <w:pStyle w:val="Compact"/>
      </w:pPr>
      <w:r>
        <w:t xml:space="preserve">Yangon City Development Committee. (2018). *Urban Planning and Animal Population Management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Myanmar Yangon</dc:title>
  <dc:creator/>
  <dc:language>en</dc:language>
  <cp:keywords/>
  <dcterms:created xsi:type="dcterms:W3CDTF">2026-07-29T09:52:06Z</dcterms:created>
  <dcterms:modified xsi:type="dcterms:W3CDTF">2026-07-29T09:52:06Z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