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d915e130d8de4e44b1b0237991ba072fd27db65"/>
    <w:p>
      <w:pPr>
        <w:pStyle w:val="Heading1"/>
      </w:pPr>
      <w:r>
        <w:t xml:space="preserve">The Role and Evolution of the Veterinarian in South Africa Johannesburg</w:t>
      </w:r>
    </w:p>
    <w:p>
      <w:pPr>
        <w:pStyle w:val="FirstParagraph"/>
      </w:pPr>
      <w:r>
        <w:rPr>
          <w:bCs/>
          <w:b/>
        </w:rPr>
        <w:t xml:space="preserve">A Term Paper submitted in partial fulfillment of the requirements for Veterinary Medicine and Public Health Studies</w:t>
      </w:r>
    </w:p>
    <w:p>
      <w:pPr>
        <w:pStyle w:val="BodyText"/>
      </w:pPr>
      <w:r>
        <w:rPr>
          <w:bCs/>
          <w:b/>
        </w:rPr>
        <w:t xml:space="preserve">Date:</w:t>
      </w:r>
      <w:r>
        <w:t xml:space="preserve"> </w:t>
      </w:r>
      <w:r>
        <w:t xml:space="preserve">October 2023</w:t>
      </w:r>
    </w:p>
    <w:bookmarkEnd w:id="20"/>
    <w:bookmarkStart w:id="21" w:name="abstract"/>
    <w:p>
      <w:pPr>
        <w:pStyle w:val="Heading3"/>
      </w:pPr>
      <w:r>
        <w:t xml:space="preserve">Abstract</w:t>
      </w:r>
    </w:p>
    <w:p>
      <w:pPr>
        <w:pStyle w:val="FirstParagraph"/>
      </w:pPr>
      <w:r>
        <w:t xml:space="preserve">This term paper explores the critical role of the veterinarian within the specific socio-economic and ecological context of South Africa Johannesburg. As a rapidly urbanizing metropolis situated in a region known for its biodiversity, Johannesburg presents unique challenges regarding animal health, public health safety, and rural-urban interface issues. This document analyzes how veterinarians in South Africa Johannesburg function not only as caregivers for companion animals but also as essential guardians of One Health principles, addressing zoonotic diseases, food security through livestock management in peri-urban areas, and wildlife conservation efforts. The paper argues that the modern veterinarian in this region must be a multidisciplinary professional capable of bridging the gap between clinical medicine and public policy.</w:t>
      </w:r>
    </w:p>
    <w:bookmarkEnd w:id="21"/>
    <w:bookmarkStart w:id="22" w:name="introduction"/>
    <w:p>
      <w:pPr>
        <w:pStyle w:val="Heading2"/>
      </w:pPr>
      <w:r>
        <w:t xml:space="preserve">1. Introduction</w:t>
      </w:r>
    </w:p>
    <w:p>
      <w:pPr>
        <w:pStyle w:val="FirstParagraph"/>
      </w:pPr>
      <w:r>
        <w:t xml:space="preserve">The profession of veterinary medicine is often viewed through the lens of domestic pet care in Western contexts. However, in South Africa Johannesburg, the scope of practice for a veterinarian is vastly broader and more complex. Johannesburg, as the economic hub of Gauteng Province and a major city within South Africa Johannesburg, serves as a critical nexus where urban development collides with agricultural heritage and wild ecosystems. The demand for veterinary services here is driven by a diverse population with varying access to resources, leading to distinct health challenges for animals.</w:t>
      </w:r>
    </w:p>
    <w:p>
      <w:pPr>
        <w:pStyle w:val="BodyText"/>
      </w:pPr>
      <w:r>
        <w:t xml:space="preserve">This term paper aims to delineate the multifaceted responsibilities of the veterinarian in this region. It examines how the veterinarian contributes to public health by managing zoonotic risks such as rabies and tuberculosis, ensures food safety through rigorous inspection protocols, and addresses the unique medical needs of both high-value companion animals and working livestock in peri-urban settings. Understanding these dynamics is essential for appreciating the vital infrastructure that supports both animal welfare and human health in one of Africa’s most dynamic cities.</w:t>
      </w:r>
    </w:p>
    <w:bookmarkEnd w:id="22"/>
    <w:bookmarkStart w:id="24" w:name="Xcc43c4b0fd060612fc1d034e1297b176e4a4ed0"/>
    <w:p>
      <w:pPr>
        <w:pStyle w:val="Heading2"/>
      </w:pPr>
      <w:r>
        <w:t xml:space="preserve">2. The One Health Framework in an Urban Context</w:t>
      </w:r>
    </w:p>
    <w:p>
      <w:pPr>
        <w:pStyle w:val="FirstParagraph"/>
      </w:pPr>
      <w:r>
        <w:t xml:space="preserve">The concept of One Health, which recognizes the interconnection between people, animals, plants, and their shared environment, is particularly pertinent to the practice of a veterinarian in South Africa Johannesburg. In this region, veterinarians are often on the front lines of preventing zoonotic disease outbreaks. Johannesburg’s dense population and proximity to rural farming communities create a high-risk interface for disease transmission.</w:t>
      </w:r>
    </w:p>
    <w:bookmarkStart w:id="23" w:name="zoonotic-disease-management"/>
    <w:p>
      <w:pPr>
        <w:pStyle w:val="Heading3"/>
      </w:pPr>
      <w:r>
        <w:t xml:space="preserve">2.1 Zoonotic Disease Management</w:t>
      </w:r>
    </w:p>
    <w:p>
      <w:pPr>
        <w:pStyle w:val="FirstParagraph"/>
      </w:pPr>
      <w:r>
        <w:t xml:space="preserve">Veterinarians in South Africa Johannesburg play a pivotal role in surveillance and control of diseases that can jump from animals to humans. Rabies remains a significant concern, requiring aggressive vaccination campaigns led by veterinary authorities and private practitioners alike. Furthermore, the management of bovine tuberculosis and brucellosis is critical, as these diseases pose risks not only to livestock but also to farmers living on the urban periphery of Johannesburg. The veterinarian acts as an epidemiologist here, tracing contact networks and implementing quarantine measures to protect public health.</w:t>
      </w:r>
    </w:p>
    <w:bookmarkEnd w:id="23"/>
    <w:bookmarkEnd w:id="24"/>
    <w:bookmarkStart w:id="25" w:name="X521b4d911351b3d5a5e3420db99910c037896a5"/>
    <w:p>
      <w:pPr>
        <w:pStyle w:val="Heading2"/>
      </w:pPr>
      <w:r>
        <w:t xml:space="preserve">3. Companion Animal Care and Societal Implications</w:t>
      </w:r>
    </w:p>
    <w:p>
      <w:pPr>
        <w:pStyle w:val="FirstParagraph"/>
      </w:pPr>
      <w:r>
        <w:t xml:space="preserve">In South Africa Johannesburg, the cultural significance of companion animals varies widely across socioeconomic divides. In affluent suburbs, veterinarians provide specialized care similar to that found in developed nations, including oncology, cardiology, and advanced surgical procedures. Conversely, in lower-income townships surrounding Johannesburg access to veterinary care is limited. Here, the veterinarian often faces challenges related to underfunded clinics and high volumes of stray animals.</w:t>
      </w:r>
    </w:p>
    <w:p>
      <w:pPr>
        <w:pStyle w:val="BodyText"/>
      </w:pPr>
      <w:r>
        <w:t xml:space="preserve">The role of the veterinarian extends beyond surgery; it includes community education. In many parts of South Africa Johannesburg, veterinarians work with non-governmental organizations (NGOs) to promote responsible pet ownership. They conduct sterilization campaigns to control population growth among stray dogs and cats, which directly impacts public health by reducing aggression-related injuries and disease spread. This aspect of veterinary practice highlights the profession’s social responsibility in mitigating animal suffering while simultaneously protecting community safety.</w:t>
      </w:r>
    </w:p>
    <w:bookmarkEnd w:id="25"/>
    <w:bookmarkStart w:id="26" w:name="food-security-and-agricultural-health"/>
    <w:p>
      <w:pPr>
        <w:pStyle w:val="Heading2"/>
      </w:pPr>
      <w:r>
        <w:t xml:space="preserve">4. Food Security and Agricultural Health</w:t>
      </w:r>
    </w:p>
    <w:p>
      <w:pPr>
        <w:pStyle w:val="FirstParagraph"/>
      </w:pPr>
      <w:r>
        <w:t xml:space="preserve">Agriculture, particularly poultry, dairy, and cattle farming, remains a vital part of the economy in the greater Johannesburg area. Veterinarians are indispensable to food security. In South Africa Johannesburg, food safety inspectors—often veterinarians by training—ensure that meat and dairy products reaching consumers meet strict hygiene standards set by national health departments.</w:t>
      </w:r>
    </w:p>
    <w:p>
      <w:pPr>
        <w:pStyle w:val="BodyText"/>
      </w:pPr>
      <w:r>
        <w:t xml:space="preserve">Moreover, with the rise of peri-urban farming where residents grow crops and keep small livestock within city limits, veterinarians are increasingly consulted on backyard animal management. They provide guidance on nutrition, parasite control, and biosecurity measures for small-scale farmers. This support is crucial for maintaining the health of food-producing animals in environments that may lack formal veterinary infrastructure. The veterinarian thus serves as an economic stabilizer, ensuring that local agricultural production remains viable and safe.</w:t>
      </w:r>
    </w:p>
    <w:bookmarkEnd w:id="26"/>
    <w:bookmarkStart w:id="27" w:name="wildlife-conservation-and-urban-ecology"/>
    <w:p>
      <w:pPr>
        <w:pStyle w:val="Heading2"/>
      </w:pPr>
      <w:r>
        <w:t xml:space="preserve">5. Wildlife Conservation and Urban Ecology</w:t>
      </w:r>
    </w:p>
    <w:p>
      <w:pPr>
        <w:pStyle w:val="FirstParagraph"/>
      </w:pPr>
      <w:r>
        <w:t xml:space="preserve">Johannesburg is unique among major global cities for its proximity to significant wildlife habitats, including the Cradle of Humankind World Heritage Site located just outside the city. The veterinarian in South Africa Johannesburg often collaborates with conservationists to manage wildlife health. This includes treating injured animals found in urban areas, conducting health assessments for game reserves on the city’s outskirts, and managing disease outbreaks among wild populations.</w:t>
      </w:r>
    </w:p>
    <w:p>
      <w:pPr>
        <w:pStyle w:val="BodyText"/>
      </w:pPr>
      <w:r>
        <w:t xml:space="preserve">Bird flu surveillance is another critical area where veterinarians monitor wild bird populations for avian influenza strains that could potentially impact poultry industries or humans. The integration of wildlife medicine into general veterinary practice in Johannesburg represents a specialized niche that requires deep ecological knowledge alongside clinical skills.</w:t>
      </w:r>
    </w:p>
    <w:bookmarkEnd w:id="27"/>
    <w:bookmarkStart w:id="28" w:name="X1bf0b55a844ff33b9c9654ace4ef0e6c13c1f17"/>
    <w:p>
      <w:pPr>
        <w:pStyle w:val="Heading2"/>
      </w:pPr>
      <w:r>
        <w:t xml:space="preserve">6. Challenges Facing Veterinarians in South Africa Johannesburg</w:t>
      </w:r>
    </w:p>
    <w:p>
      <w:pPr>
        <w:pStyle w:val="FirstParagraph"/>
      </w:pPr>
      <w:r>
        <w:t xml:space="preserve">Despite their importance, veterinarians in this region face significant challenges. Resource disparity is a major issue; the gap between high-tech private clinics and under-resourced public health units creates uneven standards of care. Additionally, economic instability affects the ability of many owners to afford veterinary services, leading to cases being abandoned or euthanized due to cost rather than medical necessity.</w:t>
      </w:r>
    </w:p>
    <w:p>
      <w:pPr>
        <w:pStyle w:val="BodyText"/>
      </w:pPr>
      <w:r>
        <w:t xml:space="preserve">Regulatory challenges also exist. Navigating the complex legal framework governing animal welfare in South Africa requires constant vigilance and advocacy from professional bodies. Veterinarians must balance enforcement of animal cruelty laws with community engagement strategies that foster empathy and understanding, particularly in historically disadvantaged communities.</w:t>
      </w:r>
    </w:p>
    <w:bookmarkEnd w:id="28"/>
    <w:bookmarkStart w:id="29" w:name="conclusion"/>
    <w:p>
      <w:pPr>
        <w:pStyle w:val="Heading2"/>
      </w:pPr>
      <w:r>
        <w:t xml:space="preserve">7. Conclusion</w:t>
      </w:r>
    </w:p>
    <w:p>
      <w:pPr>
        <w:pStyle w:val="FirstParagraph"/>
      </w:pPr>
      <w:r>
        <w:t xml:space="preserve">In conclusion, the veterinarian in South Africa Johannesburg is a multifaceted professional essential to the health and well-being of both human and animal populations. Far from being limited to treating sick pets, these professionals operate at the intersection of public health, food security, wildlife conservation, and social welfare. Their work in managing zoonotic diseases ensures that urbanization does not come at the cost of disease outbreaks. Their support for agricultural sectors safeguards food supplies for millions.</w:t>
      </w:r>
    </w:p>
    <w:p>
      <w:pPr>
        <w:pStyle w:val="BodyText"/>
      </w:pPr>
      <w:r>
        <w:t xml:space="preserve">As Johannesburg continues to grow and evolve, the role of the veterinarian will only become more critical. Future veterinary education and policy in South Africa Johannesburg must emphasize interdisciplinary collaboration, community engagement, and equitable access to care. By strengthening these pillars, the veterinary profession can continue to serve as a cornerstone of public health resilience in one of Africa’s most vibrant cities.</w:t>
      </w:r>
    </w:p>
    <w:bookmarkEnd w:id="29"/>
    <w:bookmarkStart w:id="30" w:name="references"/>
    <w:p>
      <w:pPr>
        <w:pStyle w:val="Heading2"/>
      </w:pPr>
      <w:r>
        <w:t xml:space="preserve">8. References</w:t>
      </w:r>
    </w:p>
    <w:p>
      <w:pPr>
        <w:numPr>
          <w:ilvl w:val="0"/>
          <w:numId w:val="1001"/>
        </w:numPr>
        <w:pStyle w:val="Compact"/>
      </w:pPr>
      <w:r>
        <w:t xml:space="preserve">Veterinary Council of South Africa (VCSA). (2021). *Professional Practice Guidelines for Veterinary Surgeons in Urban Settings*. Pretoria: VCSA.</w:t>
      </w:r>
    </w:p>
    <w:p>
      <w:pPr>
        <w:numPr>
          <w:ilvl w:val="0"/>
          <w:numId w:val="1001"/>
        </w:numPr>
        <w:pStyle w:val="Compact"/>
      </w:pPr>
      <w:r>
        <w:t xml:space="preserve">National Department of Agriculture, Land Reform and Rural Development. (2020). *Strategic Plan 2019-2024: Enhancing Food Security and Animal Health*. Pretoria: Government Printer.</w:t>
      </w:r>
    </w:p>
    <w:p>
      <w:pPr>
        <w:numPr>
          <w:ilvl w:val="0"/>
          <w:numId w:val="1001"/>
        </w:numPr>
        <w:pStyle w:val="Compact"/>
      </w:pPr>
      <w:r>
        <w:t xml:space="preserve">Johannesburg Municipality. (2019). *Integrated Pest Management and Stray Animal Control Policy*. City of Johannesburg.</w:t>
      </w:r>
    </w:p>
    <w:p>
      <w:pPr>
        <w:numPr>
          <w:ilvl w:val="0"/>
          <w:numId w:val="1001"/>
        </w:numPr>
        <w:pStyle w:val="Compact"/>
      </w:pPr>
      <w:r>
        <w:t xml:space="preserve">OIE (World Organisation for Animal Health). (2022). *One Health Approach to Zoonotic Disease Surveillance in Metropolitan Areas*. Paris: OIE Publications.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South Africa Johannesburg</dc:title>
  <dc:creator/>
  <dc:language>en</dc:language>
  <cp:keywords/>
  <dcterms:created xsi:type="dcterms:W3CDTF">2026-07-30T15:53:14Z</dcterms:created>
  <dcterms:modified xsi:type="dcterms:W3CDTF">2026-07-30T15:53:14Z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