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3126bd96fd33edf57859d936296e515d88def8"/>
    <w:p>
      <w:pPr>
        <w:pStyle w:val="Heading1"/>
      </w:pPr>
      <w:r>
        <w:t xml:space="preserve">Term Paper: The Evolving Role and Professional Landscape of Veterinarians in United Arab Emirates Abu Dhabi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Veterinary Sciences</w:t>
      </w:r>
      <w:r>
        <w:br/>
      </w:r>
    </w:p>
    <w:p>
      <w:pPr>
        <w:pStyle w:val="BodyText"/>
      </w:pPr>
      <w:r>
        <w:t xml:space="preserve">Status:</w:t>
      </w:r>
    </w:p>
    <w:bookmarkEnd w:id="20"/>
    <w:bookmarkStart w:id="21" w:name="i.-introduction"/>
    <w:p>
      <w:pPr>
        <w:pStyle w:val="Heading3"/>
      </w:pPr>
      <w:r>
        <w:t xml:space="preserve">I. Introduction</w:t>
      </w:r>
    </w:p>
    <w:p>
      <w:pPr>
        <w:pStyle w:val="FirstParagraph"/>
      </w:pPr>
      <w:r>
        <w:t xml:space="preserve">The United Arab Emirates (UAE) has undergone a remarkable transformation over the past few decades, evolving from a regional trade hub into a global metropolis known for its architectural marvels and high standards of living. Within this rapid modernization, the social fabric of society has changed significantly, particularly regarding the relationship between humans and animals. In this context, the role of the</w:t>
      </w:r>
      <w:r>
        <w:t xml:space="preserve"> </w:t>
      </w:r>
      <w:r>
        <w:rPr>
          <w:bCs/>
          <w:b/>
        </w:rPr>
        <w:t xml:space="preserve">Veterinarian</w:t>
      </w:r>
      <w:r>
        <w:t xml:space="preserve"> </w:t>
      </w:r>
      <w:r>
        <w:t xml:space="preserve">has expanded far beyond traditional animal healthcare to encompass public health safety, regulatory compliance, wildlife conservation, and companionship animal welfare. This term paper explores the current landscape of veterinary medicine within</w:t>
      </w:r>
      <w:r>
        <w:t xml:space="preserve"> </w:t>
      </w:r>
      <w:r>
        <w:rPr>
          <w:bCs/>
          <w:b/>
        </w:rPr>
        <w:t xml:space="preserve">United Arab Emirates Abu Dhabi</w:t>
      </w:r>
      <w:r>
        <w:t xml:space="preserve">, analyzing the professional requirements, regulatory frameworks established by local authorities such as the Department of Municipalities and Transport (DMT), and the unique challenges faced by practitioners in this region. As</w:t>
      </w:r>
      <w:r>
        <w:t xml:space="preserve"> </w:t>
      </w:r>
      <w:r>
        <w:rPr>
          <w:bCs/>
          <w:b/>
        </w:rPr>
        <w:t xml:space="preserve">Abu Dhabi</w:t>
      </w:r>
      <w:r>
        <w:t xml:space="preserve"> </w:t>
      </w:r>
      <w:r>
        <w:t xml:space="preserve">continues to host international events and attract a diverse expatriate population, the demand for high-quality veterinary services has surged, necessitating a robust understanding of both medical expertise and cultural nuance.</w:t>
      </w:r>
    </w:p>
    <w:bookmarkEnd w:id="21"/>
    <w:bookmarkStart w:id="22" w:name="Xfd5fe45a937f39907b0aa27fb8abd67ccc55d91"/>
    <w:p>
      <w:pPr>
        <w:pStyle w:val="Heading3"/>
      </w:pPr>
      <w:r>
        <w:t xml:space="preserve">II. Regulatory Framework and Professional Standards in Abu Dhabi</w:t>
      </w:r>
    </w:p>
    <w:p>
      <w:pPr>
        <w:pStyle w:val="FirstParagraph"/>
      </w:pPr>
      <w:r>
        <w:t xml:space="preserve">The practice of veterinary medicine in</w:t>
      </w:r>
      <w:r>
        <w:t xml:space="preserve"> </w:t>
      </w:r>
      <w:r>
        <w:rPr>
          <w:bCs/>
          <w:b/>
        </w:rPr>
        <w:t xml:space="preserve">United Arab Emirates Abu Dhabi</w:t>
      </w:r>
      <w:r>
        <w:t xml:space="preserve"> </w:t>
      </w:r>
      <w:r>
        <w:t xml:space="preserve">is strictly regulated to ensure the highest standards of animal welfare and public health. The primary regulatory body overseeing this sector is the Department of Municipalities and Transport (DMT), specifically through its Veterinary Public Health Department. For any</w:t>
      </w:r>
      <w:r>
        <w:t xml:space="preserve"> </w:t>
      </w:r>
      <w:r>
        <w:rPr>
          <w:bCs/>
          <w:b/>
        </w:rPr>
        <w:t xml:space="preserve">Veterinarian</w:t>
      </w:r>
      <w:r>
        <w:t xml:space="preserve"> </w:t>
      </w:r>
      <w:r>
        <w:t xml:space="preserve">wishing to practice legally in the emirate, obtaining a license from these authorities is mandatory. This process involves rigorous verification of academic credentials, professional experience, and often requires passing competency exams administered by local health departments.</w:t>
      </w:r>
      <w:r>
        <w:t xml:space="preserve"> </w:t>
      </w:r>
      <w:r>
        <w:t xml:space="preserve">The regulatory environment in</w:t>
      </w:r>
      <w:r>
        <w:t xml:space="preserve"> </w:t>
      </w:r>
      <w:r>
        <w:rPr>
          <w:bCs/>
          <w:b/>
        </w:rPr>
        <w:t xml:space="preserve">Abu Dhabi</w:t>
      </w:r>
      <w:r>
        <w:t xml:space="preserve"> </w:t>
      </w:r>
      <w:r>
        <w:t xml:space="preserve">is particularly stringent regarding pet registration and vaccination schedules. All dogs must be microchipped, registered with the DMT or the Abu Dhabi Agriculture and Food Safety Authority (ADAFS), and vaccinated against rabies annually. This legal framework places a significant administrative burden on the</w:t>
      </w:r>
      <w:r>
        <w:t xml:space="preserve"> </w:t>
      </w:r>
      <w:r>
        <w:rPr>
          <w:bCs/>
          <w:b/>
        </w:rPr>
        <w:t xml:space="preserve">Veterinarian</w:t>
      </w:r>
      <w:r>
        <w:t xml:space="preserve">, who acts not only as a clinician but also as a compliance officer ensuring that pet owners adhere to these laws. Failure to comply with these regulations can result in heavy fines for owners, which underscores the importance of veterinary professionals educating their clients on local laws. This regulatory structure is unique compared to many Western countries and requires</w:t>
      </w:r>
      <w:r>
        <w:t xml:space="preserve"> </w:t>
      </w:r>
      <w:r>
        <w:rPr>
          <w:bCs/>
          <w:b/>
        </w:rPr>
        <w:t xml:space="preserve">Veterinarians</w:t>
      </w:r>
      <w:r>
        <w:t xml:space="preserve"> </w:t>
      </w:r>
      <w:r>
        <w:t xml:space="preserve">working in</w:t>
      </w:r>
      <w:r>
        <w:t xml:space="preserve"> </w:t>
      </w:r>
      <w:r>
        <w:rPr>
          <w:bCs/>
          <w:b/>
        </w:rPr>
        <w:t xml:space="preserve">United Arab Emirates Abu Dhabi</w:t>
      </w:r>
      <w:r>
        <w:t xml:space="preserve"> </w:t>
      </w:r>
      <w:r>
        <w:t xml:space="preserve">to possess a comprehensive understanding of local statutes alongside their medical knowledge.</w:t>
      </w:r>
    </w:p>
    <w:bookmarkEnd w:id="22"/>
    <w:bookmarkStart w:id="23" w:name="Xfd112525195786a9115af8adfb7bed3624b487d"/>
    <w:p>
      <w:pPr>
        <w:pStyle w:val="Heading3"/>
      </w:pPr>
      <w:r>
        <w:t xml:space="preserve">III. Public Health and Zoonotic Disease Control</w:t>
      </w:r>
    </w:p>
    <w:p>
      <w:pPr>
        <w:pStyle w:val="FirstParagraph"/>
      </w:pPr>
      <w:r>
        <w:t xml:space="preserve">One of the most critical roles of the</w:t>
      </w:r>
      <w:r>
        <w:t xml:space="preserve"> </w:t>
      </w:r>
      <w:r>
        <w:rPr>
          <w:bCs/>
          <w:b/>
        </w:rPr>
        <w:t xml:space="preserve">Veterinarian</w:t>
      </w:r>
      <w:r>
        <w:t xml:space="preserve"> </w:t>
      </w:r>
      <w:r>
        <w:t xml:space="preserve">in</w:t>
      </w:r>
      <w:r>
        <w:t xml:space="preserve"> </w:t>
      </w:r>
      <w:r>
        <w:rPr>
          <w:bCs/>
          <w:b/>
        </w:rPr>
        <w:t xml:space="preserve">Aba Dabi</w:t>
      </w:r>
      <w:r>
        <w:t xml:space="preserve"> </w:t>
      </w:r>
      <w:r>
        <w:t xml:space="preserve">is safeguarding public health through the control of zoonotic diseases—illnesses that can be transmitted from animals to humans. Given the hot climate and rapid urbanization, Abu Dhabi faces specific risks regarding vector-borne diseases.</w:t>
      </w:r>
      <w:r>
        <w:t xml:space="preserve"> </w:t>
      </w:r>
      <w:r>
        <w:rPr>
          <w:bCs/>
          <w:b/>
        </w:rPr>
        <w:t xml:space="preserve">Veterinarians</w:t>
      </w:r>
      <w:r>
        <w:t xml:space="preserve"> </w:t>
      </w:r>
      <w:r>
        <w:t xml:space="preserve">play a pivotal role in monitoring and controlling outbreaks of rabies, leptospirosis, and other infectious agents. The UAE government has invested heavily in veterinary public health infrastructure to maintain its reputation as one of the safest countries globally.</w:t>
      </w:r>
      <w:r>
        <w:t xml:space="preserve"> </w:t>
      </w:r>
      <w:r>
        <w:t xml:space="preserve">Furthermore, the importation of animals into</w:t>
      </w:r>
      <w:r>
        <w:t xml:space="preserve"> </w:t>
      </w:r>
      <w:r>
        <w:rPr>
          <w:bCs/>
          <w:b/>
        </w:rPr>
        <w:t xml:space="preserve">United Arab Emirates Abu Dhabi</w:t>
      </w:r>
      <w:r>
        <w:t xml:space="preserve"> </w:t>
      </w:r>
      <w:r>
        <w:t xml:space="preserve">is subject to strict quarantine and health certification protocols overseen by veterinary experts. These measures are essential for protecting local livestock and companion animal populations from foreign diseases. The collaboration between private practice</w:t>
      </w:r>
      <w:r>
        <w:t xml:space="preserve"> </w:t>
      </w:r>
      <w:r>
        <w:rPr>
          <w:bCs/>
          <w:b/>
        </w:rPr>
        <w:t xml:space="preserve">Veterinarians</w:t>
      </w:r>
      <w:r>
        <w:t xml:space="preserve"> </w:t>
      </w:r>
      <w:r>
        <w:t xml:space="preserve">and government agencies is vital in this ecosystem. When a</w:t>
      </w:r>
      <w:r>
        <w:t xml:space="preserve"> </w:t>
      </w:r>
      <w:r>
        <w:rPr>
          <w:bCs/>
          <w:b/>
        </w:rPr>
        <w:t xml:space="preserve">Veterinarian</w:t>
      </w:r>
      <w:r>
        <w:t xml:space="preserve"> </w:t>
      </w:r>
      <w:r>
        <w:t xml:space="preserve">diagnoses a reportable disease, they are legally obligated to notify the authorities, facilitating rapid containment strategies. This intersection of clinical practice and public policy highlights the expanded scope of veterinary medicine in the region, where animal health is directly linked to community safety and economic stability, particularly in sectors such as livestock farming and poultry production which remain important components of the Emirati economy.</w:t>
      </w:r>
    </w:p>
    <w:bookmarkEnd w:id="23"/>
    <w:bookmarkStart w:id="24" w:name="X957af3bb1b00d48f8992aa92141aa983049d9ac"/>
    <w:p>
      <w:pPr>
        <w:pStyle w:val="Heading3"/>
      </w:pPr>
      <w:r>
        <w:t xml:space="preserve">IV. Cultural Context and Client Education</w:t>
      </w:r>
    </w:p>
    <w:p>
      <w:pPr>
        <w:pStyle w:val="FirstParagraph"/>
      </w:pPr>
      <w:r>
        <w:t xml:space="preserve">The social dynamics in</w:t>
      </w:r>
      <w:r>
        <w:t xml:space="preserve"> </w:t>
      </w:r>
      <w:r>
        <w:rPr>
          <w:bCs/>
          <w:b/>
        </w:rPr>
        <w:t xml:space="preserve">Aba Dabi</w:t>
      </w:r>
      <w:r>
        <w:t xml:space="preserve"> </w:t>
      </w:r>
      <w:r>
        <w:t xml:space="preserve">present unique challenges and opportunities for</w:t>
      </w:r>
      <w:r>
        <w:t xml:space="preserve"> </w:t>
      </w:r>
      <w:r>
        <w:rPr>
          <w:bCs/>
          <w:b/>
        </w:rPr>
        <w:t xml:space="preserve">Veterinarians</w:t>
      </w:r>
      <w:r>
        <w:t xml:space="preserve">. The population is highly diverse, comprising Emirati nationals, long-term Arab residents, and a vast expatriate community from Europe, Asia, Africa, and the West. Consequently,</w:t>
      </w:r>
      <w:r>
        <w:rPr>
          <w:bCs/>
          <w:b/>
        </w:rPr>
        <w:t xml:space="preserve">Veterinarians</w:t>
      </w:r>
      <w:r>
        <w:t xml:space="preserve"> </w:t>
      </w:r>
      <w:r>
        <w:t xml:space="preserve">must be culturally competent communicators. They often serve as educators who bridge the gap between traditional animal husbandry practices observed in some communities and modern veterinary standards promoted by the government.</w:t>
      </w:r>
      <w:r>
        <w:t xml:space="preserve"> </w:t>
      </w:r>
      <w:r>
        <w:t xml:space="preserve">In</w:t>
      </w:r>
      <w:r>
        <w:t xml:space="preserve"> </w:t>
      </w:r>
      <w:r>
        <w:rPr>
          <w:bCs/>
          <w:b/>
        </w:rPr>
        <w:t xml:space="preserve">United Arab Emirates Abu Dhabi</w:t>
      </w:r>
      <w:r>
        <w:t xml:space="preserve">, there is a growing cultural shift towards viewing pets as family members rather than merely utility animals or livestock. This change has driven a boom in specialized veterinary services, including dentistry, oncology, and rehabilitation for companion animals. However, this transition also brings challenges regarding responsible ownership. Many</w:t>
      </w:r>
      <w:r>
        <w:t xml:space="preserve"> </w:t>
      </w:r>
      <w:r>
        <w:rPr>
          <w:bCs/>
          <w:b/>
        </w:rPr>
        <w:t xml:space="preserve">Veterinarians</w:t>
      </w:r>
      <w:r>
        <w:t xml:space="preserve"> </w:t>
      </w:r>
      <w:r>
        <w:t xml:space="preserve">spend significant time counseling new pet owners on behavioral training, dietary needs appropriate to the local climate (such as heatstroke prevention), and the legal responsibilities of pet ownership. The role of the</w:t>
      </w:r>
      <w:r>
        <w:t xml:space="preserve"> </w:t>
      </w:r>
      <w:r>
        <w:rPr>
          <w:bCs/>
          <w:b/>
        </w:rPr>
        <w:t xml:space="preserve">Veterinarian</w:t>
      </w:r>
      <w:r>
        <w:t xml:space="preserve"> </w:t>
      </w:r>
      <w:r>
        <w:t xml:space="preserve">thus becomes that of a counselor and community leader, promoting animal welfare values that align with both Islamic teachings on kindness to animals and international best practices.</w:t>
      </w:r>
    </w:p>
    <w:bookmarkEnd w:id="24"/>
    <w:bookmarkStart w:id="25" w:name="Xba5db0628d1373de7c1826eab65b9a8bcfbff20"/>
    <w:p>
      <w:pPr>
        <w:pStyle w:val="Heading3"/>
      </w:pPr>
      <w:r>
        <w:t xml:space="preserve">V. Wildlife Conservation and Environmental Challenges</w:t>
      </w:r>
    </w:p>
    <w:p>
      <w:pPr>
        <w:pStyle w:val="FirstParagraph"/>
      </w:pPr>
      <w:r>
        <w:t xml:space="preserve">Beyond urban centers, the mandate of the</w:t>
      </w:r>
      <w:r>
        <w:t xml:space="preserve"> </w:t>
      </w:r>
      <w:r>
        <w:rPr>
          <w:bCs/>
          <w:b/>
        </w:rPr>
        <w:t xml:space="preserve">Veterinarian</w:t>
      </w:r>
      <w:r>
        <w:t xml:space="preserve"> </w:t>
      </w:r>
      <w:r>
        <w:t xml:space="preserve">in</w:t>
      </w:r>
      <w:r>
        <w:t xml:space="preserve"> </w:t>
      </w:r>
      <w:r>
        <w:rPr>
          <w:bCs/>
          <w:b/>
        </w:rPr>
        <w:t xml:space="preserve">Aba Dabi</w:t>
      </w:r>
      <w:r>
        <w:t xml:space="preserve"> </w:t>
      </w:r>
      <w:r>
        <w:t xml:space="preserve">extends to wildlife conservation. The emirate is home to diverse ecosystems, including mangroves, desert habitats, and coastal areas that support species such as the Arabian oryx and migratory birds. Veterinary professionals often collaborate with environmental agencies to treat injured wildlife, conduct health assessments for endangered species, and manage rehabilitation centers like the Al Wathba Wildlife Sanctuary.</w:t>
      </w:r>
      <w:r>
        <w:t xml:space="preserve"> </w:t>
      </w:r>
      <w:r>
        <w:t xml:space="preserve">Climate change poses a significant threat to these ecosystems in</w:t>
      </w:r>
      <w:r>
        <w:t xml:space="preserve"> </w:t>
      </w:r>
      <w:r>
        <w:rPr>
          <w:bCs/>
          <w:b/>
        </w:rPr>
        <w:t xml:space="preserve">United Arab Emirates Abu Dhabi</w:t>
      </w:r>
      <w:r>
        <w:t xml:space="preserve">. Rising temperatures and changing precipitation patterns affect animal health directly.</w:t>
      </w:r>
      <w:r>
        <w:t xml:space="preserve"> </w:t>
      </w:r>
      <w:r>
        <w:rPr>
          <w:bCs/>
          <w:b/>
        </w:rPr>
        <w:t xml:space="preserve">Veterinarians</w:t>
      </w:r>
      <w:r>
        <w:t xml:space="preserve"> </w:t>
      </w:r>
      <w:r>
        <w:t xml:space="preserve">are increasingly involved in research regarding heat stress in wildlife, desertification impacts on grazing animals, and the preservation of marine life. This environmental aspect of veterinary medicine is gaining prominence as the UAE commits to sustainable development goals, requiring a workforce skilled in both clinical care and ecological awareness.</w:t>
      </w:r>
    </w:p>
    <w:bookmarkEnd w:id="25"/>
    <w:bookmarkStart w:id="26" w:name="vi.-conclusion"/>
    <w:p>
      <w:pPr>
        <w:pStyle w:val="Heading3"/>
      </w:pPr>
      <w:r>
        <w:t xml:space="preserve">VI. Conclusion</w:t>
      </w:r>
    </w:p>
    <w:p>
      <w:pPr>
        <w:pStyle w:val="FirstParagraph"/>
      </w:pPr>
      <w:r>
        <w:t xml:space="preserve">In conclusion, the profession of</w:t>
      </w:r>
      <w:r>
        <w:t xml:space="preserve"> </w:t>
      </w:r>
      <w:r>
        <w:rPr>
          <w:bCs/>
          <w:b/>
        </w:rPr>
        <w:t xml:space="preserve">Veterinarian</w:t>
      </w:r>
      <w:r>
        <w:t xml:space="preserve"> </w:t>
      </w:r>
      <w:r>
        <w:t xml:space="preserve">in</w:t>
      </w:r>
      <w:r>
        <w:t xml:space="preserve"> </w:t>
      </w:r>
      <w:r>
        <w:rPr>
          <w:bCs/>
          <w:b/>
        </w:rPr>
        <w:t xml:space="preserve">United Arab Emirates Abu Dhabi</w:t>
      </w:r>
      <w:r>
        <w:t xml:space="preserve"> </w:t>
      </w:r>
      <w:r>
        <w:t xml:space="preserve">is complex, dynamic, and indispensable to the society’s health and well-being. It is not merely a medical profession but a multifaceted role encompassing regulatory enforcement, public health protection, cultural education, and environmental stewardship. The strict regulatory environment of</w:t>
      </w:r>
      <w:r>
        <w:t xml:space="preserve"> </w:t>
      </w:r>
      <w:r>
        <w:rPr>
          <w:bCs/>
          <w:b/>
        </w:rPr>
        <w:t xml:space="preserve">Aba Dabi</w:t>
      </w:r>
      <w:r>
        <w:t xml:space="preserve"> </w:t>
      </w:r>
      <w:r>
        <w:t xml:space="preserve">ensures high standards of care but requires practitioners to be adept at navigating legal frameworks. As the emirate continues to grow and diversify, the demand for specialized veterinary services will likely increase. Therefore, it is imperative that future veterinary professionals entering this field undergo training that combines rigorous scientific knowledge with an understanding of local cultural and regulatory contexts. Only through such comprehensive preparation can</w:t>
      </w:r>
      <w:r>
        <w:t xml:space="preserve"> </w:t>
      </w:r>
      <w:r>
        <w:rPr>
          <w:bCs/>
          <w:b/>
        </w:rPr>
        <w:t xml:space="preserve">Veterinarians</w:t>
      </w:r>
      <w:r>
        <w:t xml:space="preserve"> </w:t>
      </w:r>
      <w:r>
        <w:t xml:space="preserve">effectively serve the diverse populations and ecosystems of</w:t>
      </w:r>
      <w:r>
        <w:t xml:space="preserve"> </w:t>
      </w:r>
      <w:r>
        <w:rPr>
          <w:bCs/>
          <w:b/>
        </w:rPr>
        <w:t xml:space="preserve">United Arab Emirates Abu Dhabi</w:t>
      </w:r>
      <w:r>
        <w:t xml:space="preserve">, ensuring a healthy coexistence between humans, animals, and the environment.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Professional Landscape of Veterinarians in United Arab Emirates Abu Dhabi</dc:title>
  <dc:creator/>
  <cp:keywords/>
  <dcterms:created xsi:type="dcterms:W3CDTF">2026-07-29T22:34:35Z</dcterms:created>
  <dcterms:modified xsi:type="dcterms:W3CDTF">2026-07-29T22:34:35Z</dcterms:modified>
</cp:coreProperties>
</file>

<file path=docProps/custom.xml><?xml version="1.0" encoding="utf-8"?>
<Properties xmlns="http://schemas.openxmlformats.org/officeDocument/2006/custom-properties" xmlns:vt="http://schemas.openxmlformats.org/officeDocument/2006/docPropsVTypes"/>
</file>