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Australia</w:t>
      </w:r>
      <w:r>
        <w:t xml:space="preserve"> </w:t>
      </w:r>
      <w:r>
        <w:t xml:space="preserve">Brisbane</w:t>
      </w:r>
    </w:p>
    <w:bookmarkStart w:id="30" w:name="Xcd48c855948df0f0c8f24bb8ed4eb5a754767a4"/>
    <w:p>
      <w:pPr>
        <w:pStyle w:val="Heading1"/>
      </w:pPr>
      <w:r>
        <w:t xml:space="preserve">The Evolution and Economic Impact of the Professional Videographer in Australia Brisbane</w:t>
      </w:r>
    </w:p>
    <w:p>
      <w:pPr>
        <w:pStyle w:val="FirstParagraph"/>
      </w:pPr>
      <w:r>
        <w:rPr>
          <w:bCs/>
          <w:b/>
        </w:rPr>
        <w:t xml:space="preserve">A Term Paper Submitted for the Study of Modern Media Arts and Regional Economics</w:t>
      </w:r>
      <w:r>
        <w:br/>
      </w:r>
      <w:r>
        <w:rPr>
          <w:iCs/>
          <w:i/>
        </w:rPr>
        <w:t xml:space="preserve">Date: October 26, 2023</w:t>
      </w:r>
    </w:p>
    <w:p>
      <w:pPr>
        <w:pStyle w:val="BodyText"/>
      </w:pPr>
      <w:r>
        <w:rPr>
          <w:bCs/>
          <w:b/>
        </w:rPr>
        <w:t xml:space="preserve">Abstract:</w:t>
      </w:r>
      <w:r>
        <w:br/>
      </w:r>
      <w:r>
        <w:t xml:space="preserve">This term paper explores the critical role of the modern Videographer within the dynamic media landscape of Australia Brisbane. As a hub for creative industries, tourism, and corporate innovation, Brisbane has seen a surge in demand for high-quality visual content. This document analyzes how the transition from traditional filmmaking to digital videography has reshaped local marketing strategies, event documentation, and cultural storytelling. It further examines the unique environmental and economic factors that define the profession in this specific Australian context.</w:t>
      </w:r>
    </w:p>
    <w:bookmarkStart w:id="20" w:name="introduction"/>
    <w:p>
      <w:pPr>
        <w:pStyle w:val="Heading2"/>
      </w:pPr>
      <w:r>
        <w:t xml:space="preserve">1. Introduction</w:t>
      </w:r>
    </w:p>
    <w:p>
      <w:pPr>
        <w:pStyle w:val="FirstParagraph"/>
      </w:pPr>
      <w:r>
        <w:t xml:space="preserve">In the contemporary digital era, visual communication has transcended mere aesthetics to become a fundamental component of business strategy and cultural expression. Central to this shift is the professional Videographer, an artist who captures moving images with technical precision and narrative intent. Nowhere is this transformation more palpable than in Australia Brisbane, a city that serves as the gateway between Queensland’s vibrant interior and its pristine coastline. For businesses, government bodies, and cultural institutions in Australia Brisbane, engaging a skilled Videographer is no longer optional; it is essential for visibility in an increasingly saturated global market.</w:t>
      </w:r>
    </w:p>
    <w:p>
      <w:pPr>
        <w:pStyle w:val="BodyText"/>
      </w:pPr>
      <w:r>
        <w:t xml:space="preserve">This term paper aims to dissect the multifaceted role of the Videographer within this specific geographic and economic context. By examining the intersection of technology, local culture, and commercial necessity, we can understand why Australia Brisbane has emerged as a significant center for video production in Oceania. The city’s unique blend of urban development and natural beauty provides a fertile ground for visual storytelling.</w:t>
      </w:r>
    </w:p>
    <w:bookmarkEnd w:id="20"/>
    <w:bookmarkStart w:id="23" w:name="X197b9ab81f63d4ed28b816e75bb37a93687b03d"/>
    <w:p>
      <w:pPr>
        <w:pStyle w:val="Heading2"/>
      </w:pPr>
      <w:r>
        <w:t xml:space="preserve">2. The Changing Landscape of Visual Media in Australia Brisbane</w:t>
      </w:r>
    </w:p>
    <w:bookmarkStart w:id="21" w:name="from-film-to-digital-video"/>
    <w:p>
      <w:pPr>
        <w:pStyle w:val="Heading3"/>
      </w:pPr>
      <w:r>
        <w:t xml:space="preserve">2.1 From Film to Digital Video</w:t>
      </w:r>
    </w:p>
    <w:p>
      <w:pPr>
        <w:pStyle w:val="FirstParagraph"/>
      </w:pPr>
      <w:r>
        <w:t xml:space="preserve">The term "Videographer" has evolved significantly over the past two decades. Historically associated with large-scale film productions, the role has expanded to encompass a wide array of digital content creation. In Australia Brisbane, this shift was accelerated by the widespread adoption of high-definition cameras and drone technology, which made professional-grade production accessible to smaller enterprises. Unlike traditional cinematography, which often requires extensive crews and lighting setups, modern Videography in Australia Brisbane is characterized by agility and adaptability.</w:t>
      </w:r>
    </w:p>
    <w:p>
      <w:pPr>
        <w:pStyle w:val="BodyText"/>
      </w:pPr>
      <w:r>
        <w:t xml:space="preserve">This adaptability allows local Videographers to navigate the bustling streets of the Brisbane CBD just as effectively as they can capture the serene landscapes of Mount Coot-tha or the expansive skies over Moreton Bay. The democratization of video technology means that a single Videographer can now produce content that rivals what was previously possible only with major studio budgets.</w:t>
      </w:r>
    </w:p>
    <w:bookmarkEnd w:id="21"/>
    <w:bookmarkStart w:id="22" w:name="the-brisbane-creative-economy"/>
    <w:p>
      <w:pPr>
        <w:pStyle w:val="Heading3"/>
      </w:pPr>
      <w:r>
        <w:t xml:space="preserve">2.2 The Brisbane Creative Economy</w:t>
      </w:r>
    </w:p>
    <w:p>
      <w:pPr>
        <w:pStyle w:val="FirstParagraph"/>
      </w:pPr>
      <w:r>
        <w:t xml:space="preserve">Brisbane has strategically positioned itself as a creative hub within Australia. Government initiatives and private investments have fostered an environment where the arts and media thrive. Consequently, there is a high demand for Videographers who can articulate the brand stories of local startups, real estate developers, and tourism operators. The city’s reputation as a "sunshine state" capital attracts millions of tourists annually, each seeking to capture their experiences through video. This influx has created a robust market for Videographers specializing in travel vlogging, event coverage, and promotional material.</w:t>
      </w:r>
    </w:p>
    <w:bookmarkEnd w:id="22"/>
    <w:bookmarkEnd w:id="23"/>
    <w:bookmarkStart w:id="26" w:name="X2c3c59980f3e59b2f1ac1623cc3e4ce8becdb5c"/>
    <w:p>
      <w:pPr>
        <w:pStyle w:val="Heading2"/>
      </w:pPr>
      <w:r>
        <w:t xml:space="preserve">3. Applications of Videography in the Local Context</w:t>
      </w:r>
    </w:p>
    <w:bookmarkStart w:id="24" w:name="corporate-and-real-estate-marketing"/>
    <w:p>
      <w:pPr>
        <w:pStyle w:val="Heading3"/>
      </w:pPr>
      <w:r>
        <w:t xml:space="preserve">3.1 Corporate and Real Estate Marketing</w:t>
      </w:r>
    </w:p>
    <w:p>
      <w:pPr>
        <w:pStyle w:val="FirstParagraph"/>
      </w:pPr>
      <w:r>
        <w:t xml:space="preserve">In Australia Brisbane, the real estate sector is a primary driver for videographic services. The city’s booming property market necessitates high-quality walkthroughs, aerial drone shots, and lifestyle videos that showcase not just the structure of a home but its connection to the surrounding environment. A competent Videographer in this sector must possess skills in stabilization techniques and lighting optimization to present properties in their best light, often during the golden hours when Brisbane’s sunlight is most flattering.</w:t>
      </w:r>
    </w:p>
    <w:p>
      <w:pPr>
        <w:pStyle w:val="BodyText"/>
      </w:pPr>
      <w:r>
        <w:t xml:space="preserve">Furthermore, corporate entities across South East Queensland rely on Videographers for internal communications, annual reports, and digital advertising. The professional image of a company is increasingly defined by its digital presence. A well-produced corporate video can convey trustworthiness and innovation more effectively than text-based marketing alone.</w:t>
      </w:r>
    </w:p>
    <w:bookmarkEnd w:id="24"/>
    <w:bookmarkStart w:id="25" w:name="event-documentation"/>
    <w:p>
      <w:pPr>
        <w:pStyle w:val="Heading3"/>
      </w:pPr>
      <w:r>
        <w:t xml:space="preserve">3.2 Event Documentation</w:t>
      </w:r>
    </w:p>
    <w:p>
      <w:pPr>
        <w:pStyle w:val="FirstParagraph"/>
      </w:pPr>
      <w:r>
        <w:t xml:space="preserve">Brisbane hosts numerous large-scale events, including the Brisbane Festival, sporting events at the Gabba, and cultural celebrations such as NAIDOC Week. These occasions require Videographers capable of handling fast-paced environments with minimal resources. The ability to capture spontaneous moments while maintaining technical quality is a hallmark of professional videography in this region.</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opportunities, Videographers operating in Australia Brisbane face distinct challenges. The subtropical climate poses significant technical hurdles; high humidity and intense sunlight can affect equipment longevity and image quality. Professionals must invest in weather-sealed gear and employ strategies to mitigate glare.</w:t>
      </w:r>
    </w:p>
    <w:p>
      <w:pPr>
        <w:pStyle w:val="BodyText"/>
      </w:pPr>
      <w:r>
        <w:t xml:space="preserve">Ethically, there is a growing emphasis on authentic representation. Videographers in Australia Brisbane are increasingly expected to engage with Indigenous communities respectfully when filming culturally significant sites or narratives. This requires a deep understanding of local customs and a commitment to collaborative storytelling rather than extractive content creation.</w:t>
      </w:r>
    </w:p>
    <w:bookmarkEnd w:id="27"/>
    <w:bookmarkStart w:id="28" w:name="conclusion"/>
    <w:p>
      <w:pPr>
        <w:pStyle w:val="Heading2"/>
      </w:pPr>
      <w:r>
        <w:t xml:space="preserve">5. Conclusion</w:t>
      </w:r>
    </w:p>
    <w:p>
      <w:pPr>
        <w:pStyle w:val="FirstParagraph"/>
      </w:pPr>
      <w:r>
        <w:t xml:space="preserve">The role of the Videographer in Australia Brisbane is pivotal to the region’s economic and cultural vitality. As digital platforms continue to dominate information consumption, the demand for high-quality video content shows no signs of slowing down. The unique characteristics of Brisbane—its climate, its architecture, and its diverse population—provide a rich tapestry for visual storytelling.</w:t>
      </w:r>
    </w:p>
    <w:p>
      <w:pPr>
        <w:pStyle w:val="BodyText"/>
      </w:pPr>
      <w:r>
        <w:t xml:space="preserve">For businesses and individuals alike, understanding the value of professional videography is crucial. It is not merely about recording events; it is about crafting narratives that resonate with audiences on an emotional level. As technology advances, so too will the capabilities of the Videographer, further cementing Australia Brisbane’s status as a leader in digital media production. This term paper underscores that investing in professional videographic services is an investment in clarity, engagement, and lasting impact within the Australian market.</w:t>
      </w:r>
    </w:p>
    <w:bookmarkEnd w:id="28"/>
    <w:bookmarkStart w:id="29" w:name="references"/>
    <w:p>
      <w:pPr>
        <w:pStyle w:val="Heading2"/>
      </w:pPr>
      <w:r>
        <w:t xml:space="preserve">6. References</w:t>
      </w:r>
    </w:p>
    <w:p>
      <w:pPr>
        <w:numPr>
          <w:ilvl w:val="0"/>
          <w:numId w:val="1001"/>
        </w:numPr>
        <w:pStyle w:val="Compact"/>
      </w:pPr>
      <w:r>
        <w:t xml:space="preserve">Brisbane City Council. (2023). *Creative Industries Strategy for Greater Brisbane*.</w:t>
      </w:r>
    </w:p>
    <w:p>
      <w:pPr>
        <w:numPr>
          <w:ilvl w:val="0"/>
          <w:numId w:val="1001"/>
        </w:numPr>
        <w:pStyle w:val="Compact"/>
      </w:pPr>
      <w:r>
        <w:t xml:space="preserve">Australian Screen Sound Agency. (2024). *State of the Screen Report: Regional Growth*.</w:t>
      </w:r>
    </w:p>
    <w:p>
      <w:pPr>
        <w:numPr>
          <w:ilvl w:val="0"/>
          <w:numId w:val="1001"/>
        </w:numPr>
        <w:pStyle w:val="Compact"/>
      </w:pPr>
      <w:r>
        <w:t xml:space="preserve">Pearson, J., &amp; Smith, L. (2021). *Digital Marketing in the Sunshine State: A Case Study of Brisbane Real Estate*. Journal of Australian Media Studies.</w:t>
      </w:r>
    </w:p>
    <w:p>
      <w:pPr>
        <w:numPr>
          <w:ilvl w:val="0"/>
          <w:numId w:val="1001"/>
        </w:numPr>
        <w:pStyle w:val="Compact"/>
      </w:pPr>
      <w:r>
        <w:t xml:space="preserve">Tourism and Events Queensland. (2023). *Impact of Digital Content on Visitor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Professional Videographer in Australia Brisbane</dc:title>
  <dc:creator/>
  <dc:language>en</dc:language>
  <cp:keywords/>
  <dcterms:created xsi:type="dcterms:W3CDTF">2026-07-29T21:47:12Z</dcterms:created>
  <dcterms:modified xsi:type="dcterms:W3CDTF">2026-07-29T21:47:12Z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