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7c0c02046210d6a82209e5f42da05ef4f740ce"/>
    <w:p>
      <w:pPr>
        <w:pStyle w:val="Heading1"/>
      </w:pPr>
      <w:r>
        <w:t xml:space="preserve">The Professional Videographer in the Modern Media Landscape</w:t>
      </w:r>
    </w:p>
    <w:bookmarkStart w:id="20" w:name="X9218556072a714f917710e9af8c336130846e85"/>
    <w:p>
      <w:pPr>
        <w:pStyle w:val="Heading4"/>
      </w:pPr>
      <w:r>
        <w:t xml:space="preserve">A Term Paper Analysis of Cinematographic Services, Market Dynamics, and Regulatory Frameworks within Australia Melbourne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Media Studies / Professional Practice</w:t>
      </w:r>
    </w:p>
    <w:p>
      <w:pPr>
        <w:pStyle w:val="BodyText"/>
      </w:pPr>
      <w:r>
        <w:br/>
      </w:r>
      <w:r>
        <w:br/>
      </w:r>
      <w:r>
        <w:br/>
      </w:r>
    </w:p>
    <w:bookmarkEnd w:id="20"/>
    <w:bookmarkStart w:id="21" w:name="i.-introduction-and-thesis-statement"/>
    <w:p>
      <w:pPr>
        <w:pStyle w:val="Heading4"/>
      </w:pPr>
      <w:r>
        <w:t xml:space="preserve">I. Introduction and Thesis Statement</w:t>
      </w:r>
    </w:p>
    <w:p>
      <w:pPr>
        <w:pStyle w:val="FirstParagraph"/>
      </w:pPr>
      <w:r>
        <w:t xml:space="preserve">In the contemporary digital era, visual storytelling has transcended traditional boundaries to become a dominant mode of communication across all sectors of society. This</w:t>
      </w:r>
      <w:r>
        <w:t xml:space="preserve"> </w:t>
      </w:r>
      <w:r>
        <w:rPr>
          <w:bCs/>
          <w:b/>
        </w:rPr>
        <w:t xml:space="preserve">Videographer</w:t>
      </w:r>
      <w:r>
        <w:t xml:space="preserve"> </w:t>
      </w:r>
      <w:r>
        <w:t xml:space="preserve">is not merely an operator of camera equipment but serves as a critical narrative architect in the production of high-quality video content. The focus of this term paper is to analyze the multifaceted role, economic impact, and operational requirements of professional videography within a specific geographic and cultural context:</w:t>
      </w:r>
      <w:r>
        <w:t xml:space="preserve"> </w:t>
      </w:r>
      <w:r>
        <w:rPr>
          <w:bCs/>
          <w:b/>
        </w:rPr>
        <w:t xml:space="preserve">Australia Melbourne</w:t>
      </w:r>
      <w:r>
        <w:t xml:space="preserve">. As a global hub for arts, culture, and commerce,</w:t>
      </w:r>
      <w:r>
        <w:t xml:space="preserve"> </w:t>
      </w:r>
      <w:r>
        <w:rPr>
          <w:bCs/>
          <w:b/>
        </w:rPr>
        <w:t xml:space="preserve">Australia Melbourne</w:t>
      </w:r>
      <w:r>
        <w:t xml:space="preserve"> </w:t>
      </w:r>
      <w:r>
        <w:t xml:space="preserve">presents a unique ecosystem where the demand for sophisticated video content is exceptionally high. This paper argues that the success of any project in this region depends heavily on understanding local aesthetic preferences, adhering to strict Australian regulatory standards, and leveraging the distinct urban and natural landscapes that define</w:t>
      </w:r>
      <w:r>
        <w:t xml:space="preserve"> </w:t>
      </w:r>
      <w:r>
        <w:rPr>
          <w:bCs/>
          <w:b/>
        </w:rPr>
        <w:t xml:space="preserve">Australia Melbourne</w:t>
      </w:r>
      <w:r>
        <w:t xml:space="preserve">.</w:t>
      </w:r>
    </w:p>
    <w:bookmarkEnd w:id="21"/>
    <w:bookmarkStart w:id="22" w:name="Xc7d53aeece96734acaa692662ce1a4d2410a4c2"/>
    <w:p>
      <w:pPr>
        <w:pStyle w:val="Heading4"/>
      </w:pPr>
      <w:r>
        <w:t xml:space="preserve">II. Defining the Modern Videographer’s Role</w:t>
      </w:r>
    </w:p>
    <w:p>
      <w:pPr>
        <w:pStyle w:val="FirstParagraph"/>
      </w:pPr>
      <w:r>
        <w:t xml:space="preserve">The traditional perception of a videographer as a simple recorder of events has evolved significantly. Today, a professional</w:t>
      </w:r>
      <w:r>
        <w:t xml:space="preserve"> </w:t>
      </w:r>
      <w:r>
        <w:rPr>
          <w:bCs/>
          <w:b/>
        </w:rPr>
        <w:t xml:space="preserve">Videographer</w:t>
      </w:r>
      <w:r>
        <w:t xml:space="preserve"> </w:t>
      </w:r>
      <w:r>
        <w:t xml:space="preserve">functions as a hybrid creative technician, combining skills in cinematography, lighting design, audio engineering, and post-production editing. In the context of</w:t>
      </w:r>
      <w:r>
        <w:t xml:space="preserve"> </w:t>
      </w:r>
      <w:r>
        <w:rPr>
          <w:bCs/>
          <w:b/>
        </w:rPr>
        <w:t xml:space="preserve">Australia Melbourne</w:t>
      </w:r>
      <w:r>
        <w:t xml:space="preserve">, clients often expect a higher level of artistic polish due to the city’s vibrant reputation for film festivals and media production. The</w:t>
      </w:r>
      <w:r>
        <w:t xml:space="preserve"> </w:t>
      </w:r>
      <w:r>
        <w:rPr>
          <w:bCs/>
          <w:b/>
        </w:rPr>
        <w:t xml:space="preserve">Videographer</w:t>
      </w:r>
      <w:r>
        <w:t xml:space="preserve"> </w:t>
      </w:r>
      <w:r>
        <w:t xml:space="preserve">must therefore possess not only technical proficiency with high-resolution sensors and stabilization systems but also an acute understanding of narrative structure.</w:t>
      </w:r>
    </w:p>
    <w:p>
      <w:pPr>
        <w:pStyle w:val="BodyText"/>
      </w:pPr>
      <w:r>
        <w:t xml:space="preserve">Furthermore, the role requires adaptability. Whether producing corporate headshots in a high-rise office in the Central Business District or capturing dynamic action sequences along the Yarra River, the</w:t>
      </w:r>
      <w:r>
        <w:t xml:space="preserve"> </w:t>
      </w:r>
      <w:r>
        <w:rPr>
          <w:bCs/>
          <w:b/>
        </w:rPr>
        <w:t xml:space="preserve">Videographer</w:t>
      </w:r>
      <w:r>
        <w:t xml:space="preserve"> </w:t>
      </w:r>
      <w:r>
        <w:t xml:space="preserve">must adjust their lighting and sound strategies to fit environmental constraints. The shift toward mobile-first consumption means that a competent</w:t>
      </w:r>
      <w:r>
        <w:t xml:space="preserve"> </w:t>
      </w:r>
      <w:r>
        <w:rPr>
          <w:bCs/>
          <w:b/>
        </w:rPr>
        <w:t xml:space="preserve">Videographer</w:t>
      </w:r>
      <w:r>
        <w:t xml:space="preserve"> </w:t>
      </w:r>
      <w:r>
        <w:t xml:space="preserve">must also optimize content for various platforms, ensuring that visual integrity is maintained across social media feeds and traditional broadcasting channels alike.</w:t>
      </w:r>
    </w:p>
    <w:bookmarkEnd w:id="22"/>
    <w:bookmarkStart w:id="23" w:name="X87a8fe61248fd7dfbd6fd710cac0c7fef09845d"/>
    <w:p>
      <w:pPr>
        <w:pStyle w:val="Heading4"/>
      </w:pPr>
      <w:r>
        <w:t xml:space="preserve">III. Market Dynamics in Australia Melbourne</w:t>
      </w:r>
    </w:p>
    <w:p>
      <w:pPr>
        <w:pStyle w:val="FirstParagraph"/>
      </w:pPr>
      <w:r>
        <w:t xml:space="preserve">The market for video services in</w:t>
      </w:r>
      <w:r>
        <w:t xml:space="preserve"> </w:t>
      </w:r>
      <w:r>
        <w:rPr>
          <w:bCs/>
          <w:b/>
        </w:rPr>
        <w:t xml:space="preserve">Australia Melbourne</w:t>
      </w:r>
      <w:r>
        <w:t xml:space="preserve"> </w:t>
      </w:r>
      <w:r>
        <w:t xml:space="preserve">is characterized by intense competition and high consumer expectations. As the cultural capital of</w:t>
      </w:r>
      <w:r>
        <w:t xml:space="preserve"> </w:t>
      </w:r>
      <w:r>
        <w:rPr>
          <w:bCs/>
          <w:b/>
        </w:rPr>
        <w:t xml:space="preserve">Australia Melbourne</w:t>
      </w:r>
      <w:r>
        <w:t xml:space="preserve">, the city hosts a dense concentration of creative agencies, tech startups, media houses, and tourism boards. Each of these entities requires distinct video solutions.</w:t>
      </w:r>
    </w:p>
    <w:p>
      <w:pPr>
        <w:pStyle w:val="BodyText"/>
      </w:pPr>
      <w:r>
        <w:t xml:space="preserve">For instance, the real estate sector in</w:t>
      </w:r>
      <w:r>
        <w:t xml:space="preserve"> </w:t>
      </w:r>
      <w:r>
        <w:rPr>
          <w:bCs/>
          <w:b/>
        </w:rPr>
        <w:t xml:space="preserve">Australia Melbourne</w:t>
      </w:r>
      <w:r>
        <w:t xml:space="preserve"> </w:t>
      </w:r>
      <w:r>
        <w:t xml:space="preserve">has seen a surge in demand for virtual tours and cinematic property showcases. A</w:t>
      </w:r>
      <w:r>
        <w:t xml:space="preserve"> </w:t>
      </w:r>
      <w:r>
        <w:rPr>
          <w:bCs/>
          <w:b/>
        </w:rPr>
        <w:t xml:space="preserve">Videographer</w:t>
      </w:r>
      <w:r>
        <w:t xml:space="preserve"> </w:t>
      </w:r>
      <w:r>
        <w:t xml:space="preserve">specializing in this niche must understand how to utilize wide-angle lenses and drone footage to highlight architectural features that appeal to both local residents and international investors. Similarly, the hospitality industry relies heavily on video content to showcase dining experiences, requiring a</w:t>
      </w:r>
      <w:r>
        <w:t xml:space="preserve"> </w:t>
      </w:r>
      <w:r>
        <w:rPr>
          <w:bCs/>
          <w:b/>
        </w:rPr>
        <w:t xml:space="preserve">Videographer</w:t>
      </w:r>
      <w:r>
        <w:t xml:space="preserve"> </w:t>
      </w:r>
      <w:r>
        <w:t xml:space="preserve">with expertise in low-light photography and food styling.</w:t>
      </w:r>
    </w:p>
    <w:p>
      <w:pPr>
        <w:pStyle w:val="BodyText"/>
      </w:pPr>
      <w:r>
        <w:t xml:space="preserve">The tourism sector also plays a pivotal role.</w:t>
      </w:r>
      <w:r>
        <w:t xml:space="preserve"> </w:t>
      </w:r>
      <w:r>
        <w:rPr>
          <w:bCs/>
          <w:b/>
        </w:rPr>
        <w:t xml:space="preserve">Australia Melbourne</w:t>
      </w:r>
      <w:r>
        <w:t xml:space="preserve"> </w:t>
      </w:r>
      <w:r>
        <w:t xml:space="preserve">is renowned for its street art laneways, sporting events like the Australian Open, and cultural institutions such as the National Gallery of Victoria. A</w:t>
      </w:r>
      <w:r>
        <w:t xml:space="preserve"> </w:t>
      </w:r>
      <w:r>
        <w:rPr>
          <w:bCs/>
          <w:b/>
        </w:rPr>
        <w:t xml:space="preserve">Videographer</w:t>
      </w:r>
      <w:r>
        <w:t xml:space="preserve"> </w:t>
      </w:r>
      <w:r>
        <w:t xml:space="preserve">working with tourism boards must capture these elements in a way that resonates with global audiences while maintaining authenticity. This requires a deep knowledge of local landmarks and seasonal variations that affect lighting conditions throughout the year.</w:t>
      </w:r>
    </w:p>
    <w:bookmarkEnd w:id="23"/>
    <w:bookmarkStart w:id="24" w:name="X952cb89180047b7a648b45969eaba595753ed7d"/>
    <w:p>
      <w:pPr>
        <w:pStyle w:val="Heading4"/>
      </w:pPr>
      <w:r>
        <w:t xml:space="preserve">IV. Regulatory and Ethical Considerations</w:t>
      </w:r>
    </w:p>
    <w:p>
      <w:pPr>
        <w:pStyle w:val="FirstParagraph"/>
      </w:pPr>
      <w:r>
        <w:t xml:space="preserve">Operating as a professional</w:t>
      </w:r>
      <w:r>
        <w:t xml:space="preserve"> </w:t>
      </w:r>
      <w:r>
        <w:rPr>
          <w:bCs/>
          <w:b/>
        </w:rPr>
        <w:t xml:space="preserve">Videographer</w:t>
      </w:r>
      <w:r>
        <w:t xml:space="preserve"> </w:t>
      </w:r>
      <w:r>
        <w:t xml:space="preserve">in</w:t>
      </w:r>
      <w:r>
        <w:t xml:space="preserve"> </w:t>
      </w:r>
      <w:r>
        <w:rPr>
          <w:bCs/>
          <w:b/>
        </w:rPr>
        <w:t xml:space="preserve">Australia Melbourne</w:t>
      </w:r>
      <w:r>
        <w:t xml:space="preserve">, one must navigate a complex web of legal and ethical guidelines. Compliance with the Australian Copyright Act is paramount, particularly regarding the use of music, stock footage, and intellectual property rights. A professional</w:t>
      </w:r>
      <w:r>
        <w:t xml:space="preserve"> </w:t>
      </w:r>
      <w:r>
        <w:rPr>
          <w:bCs/>
          <w:b/>
        </w:rPr>
        <w:t xml:space="preserve">Videographer</w:t>
      </w:r>
      <w:r>
        <w:t xml:space="preserve"> </w:t>
      </w:r>
      <w:r>
        <w:t xml:space="preserve">must ensure that all assets used are licensed correctly to avoid legal repercussions for their clients.</w:t>
      </w:r>
    </w:p>
    <w:p>
      <w:pPr>
        <w:pStyle w:val="BodyText"/>
      </w:pPr>
      <w:r>
        <w:t xml:space="preserve">Additionally, privacy laws in Australia are stringent. The Privacy Act 1988 dictates how personal information can be collected and used. For a</w:t>
      </w:r>
      <w:r>
        <w:t xml:space="preserve"> </w:t>
      </w:r>
      <w:r>
        <w:rPr>
          <w:bCs/>
          <w:b/>
        </w:rPr>
        <w:t xml:space="preserve">Videographer</w:t>
      </w:r>
      <w:r>
        <w:t xml:space="preserve">, this translates into rigorous protocols regarding consent forms when filming individuals in public spaces or private properties within</w:t>
      </w:r>
      <w:r>
        <w:t xml:space="preserve"> </w:t>
      </w:r>
      <w:r>
        <w:rPr>
          <w:bCs/>
          <w:b/>
        </w:rPr>
        <w:t xml:space="preserve">Australia Melbourne</w:t>
      </w:r>
      <w:r>
        <w:t xml:space="preserve">. Failure to adhere to these standards can result in significant fines and damage to professional reputation.</w:t>
      </w:r>
    </w:p>
    <w:p>
      <w:pPr>
        <w:pStyle w:val="BodyText"/>
      </w:pPr>
      <w:r>
        <w:t xml:space="preserve">Workplace health and safety regulations also impact the daily operations of a</w:t>
      </w:r>
      <w:r>
        <w:t xml:space="preserve"> </w:t>
      </w:r>
      <w:r>
        <w:rPr>
          <w:bCs/>
          <w:b/>
        </w:rPr>
        <w:t xml:space="preserve">Videographer</w:t>
      </w:r>
      <w:r>
        <w:t xml:space="preserve">. Whether setting up equipment on busy streets of the CBD or climbing heights for aerial shots, the</w:t>
      </w:r>
      <w:r>
        <w:t xml:space="preserve"> </w:t>
      </w:r>
      <w:r>
        <w:rPr>
          <w:bCs/>
          <w:b/>
        </w:rPr>
        <w:t xml:space="preserve">Videographer</w:t>
      </w:r>
      <w:r>
        <w:t xml:space="preserve"> </w:t>
      </w:r>
      <w:r>
        <w:t xml:space="preserve">must follow Safe Work Australia guidelines. This includes conducting risk assessments and ensuring that all equipment is certified safe for use.</w:t>
      </w:r>
    </w:p>
    <w:bookmarkEnd w:id="24"/>
    <w:bookmarkStart w:id="25" w:name="X4b8f2795a030ee4c9a282146b9eec97646ff28c"/>
    <w:p>
      <w:pPr>
        <w:pStyle w:val="Heading4"/>
      </w:pPr>
      <w:r>
        <w:t xml:space="preserve">V. Technical Requirements and Local Challenges</w:t>
      </w:r>
    </w:p>
    <w:p>
      <w:pPr>
        <w:pStyle w:val="FirstParagraph"/>
      </w:pPr>
      <w:r>
        <w:t xml:space="preserve">The physical environment of</w:t>
      </w:r>
      <w:r>
        <w:t xml:space="preserve"> </w:t>
      </w:r>
      <w:r>
        <w:rPr>
          <w:bCs/>
          <w:b/>
        </w:rPr>
        <w:t xml:space="preserve">Australia Melbourne</w:t>
      </w:r>
      <w:r>
        <w:t xml:space="preserve"> </w:t>
      </w:r>
      <w:r>
        <w:t xml:space="preserve">presents both opportunities and challenges for the</w:t>
      </w:r>
      <w:r>
        <w:t xml:space="preserve"> </w:t>
      </w:r>
      <w:r>
        <w:rPr>
          <w:bCs/>
          <w:b/>
        </w:rPr>
        <w:t xml:space="preserve">Videographer</w:t>
      </w:r>
      <w:r>
        <w:t xml:space="preserve">. The city’s weather can be unpredictable, with rapid shifts in sunlight and occasional rain. A skilled</w:t>
      </w:r>
      <w:r>
        <w:t xml:space="preserve"> </w:t>
      </w:r>
      <w:r>
        <w:rPr>
          <w:bCs/>
          <w:b/>
        </w:rPr>
        <w:t xml:space="preserve">Videographer</w:t>
      </w:r>
      <w:r>
        <w:t xml:space="preserve"> </w:t>
      </w:r>
      <w:r>
        <w:t xml:space="preserve">must be prepared to adapt quickly, utilizing filters to manage glare or waterproofing equipment for unexpected downpours.</w:t>
      </w:r>
    </w:p>
    <w:p>
      <w:pPr>
        <w:pStyle w:val="BodyText"/>
      </w:pPr>
      <w:r>
        <w:t xml:space="preserve">The urban density of</w:t>
      </w:r>
      <w:r>
        <w:t xml:space="preserve"> </w:t>
      </w:r>
      <w:r>
        <w:rPr>
          <w:bCs/>
          <w:b/>
        </w:rPr>
        <w:t xml:space="preserve">Australia Melbourne</w:t>
      </w:r>
      <w:r>
        <w:t xml:space="preserve"> </w:t>
      </w:r>
      <w:r>
        <w:t xml:space="preserve">also poses logistical challenges. Securing permits for filming in public spaces is often necessary, particularly in historic precincts or near major events. The</w:t>
      </w:r>
      <w:r>
        <w:t xml:space="preserve"> </w:t>
      </w:r>
      <w:r>
        <w:rPr>
          <w:bCs/>
          <w:b/>
        </w:rPr>
        <w:t xml:space="preserve">Videographer</w:t>
      </w:r>
      <w:r>
        <w:t xml:space="preserve"> </w:t>
      </w:r>
      <w:r>
        <w:t xml:space="preserve">must factor time into their budgeting and scheduling processes to handle bureaucratic delays. Furthermore, the unique quality of light in</w:t>
      </w:r>
      <w:r>
        <w:t xml:space="preserve"> </w:t>
      </w:r>
      <w:r>
        <w:rPr>
          <w:bCs/>
          <w:b/>
        </w:rPr>
        <w:t xml:space="preserve">Australia Melbourne</w:t>
      </w:r>
      <w:r>
        <w:t xml:space="preserve">, often referred to by artists as "golden hour," requires precise timing to capture the most flattering visuals for portraits and landscapes.</w:t>
      </w:r>
    </w:p>
    <w:bookmarkEnd w:id="25"/>
    <w:bookmarkStart w:id="26" w:name="vi.-future-trends-and-conclusion"/>
    <w:p>
      <w:pPr>
        <w:pStyle w:val="Heading4"/>
      </w:pPr>
      <w:r>
        <w:t xml:space="preserve">VI. Future Trends and Conclusion</w:t>
      </w:r>
    </w:p>
    <w:p>
      <w:pPr>
        <w:pStyle w:val="FirstParagraph"/>
      </w:pPr>
      <w:r>
        <w:t xml:space="preserve">Looking forward, the role of the</w:t>
      </w:r>
      <w:r>
        <w:t xml:space="preserve"> </w:t>
      </w:r>
      <w:r>
        <w:rPr>
          <w:bCs/>
          <w:b/>
        </w:rPr>
        <w:t xml:space="preserve">Videographer</w:t>
      </w:r>
      <w:r>
        <w:t xml:space="preserve"> </w:t>
      </w:r>
      <w:r>
        <w:t xml:space="preserve">in</w:t>
      </w:r>
      <w:r>
        <w:t xml:space="preserve"> </w:t>
      </w:r>
      <w:r>
        <w:rPr>
          <w:bCs/>
          <w:b/>
        </w:rPr>
        <w:t xml:space="preserve">Australia Melbourne</w:t>
      </w:r>
      <w:r>
        <w:t xml:space="preserve"> </w:t>
      </w:r>
      <w:r>
        <w:t xml:space="preserve">will continue to evolve with advancements in technology. The integration of Artificial Intelligence (AI) in post-production is becoming more prevalent, allowing for faster editing times and enhanced color grading capabilities. Virtual Reality (VR) and Augmented Reality (AR) are also emerging as new frontiers, offering immersive experiences that require specialized filming techniques.</w:t>
      </w:r>
    </w:p>
    <w:p>
      <w:pPr>
        <w:pStyle w:val="BodyText"/>
      </w:pPr>
      <w:r>
        <w:t xml:space="preserve">In conclusion, the profession of a</w:t>
      </w:r>
      <w:r>
        <w:t xml:space="preserve"> </w:t>
      </w:r>
      <w:r>
        <w:rPr>
          <w:bCs/>
          <w:b/>
        </w:rPr>
        <w:t xml:space="preserve">Videographer</w:t>
      </w:r>
      <w:r>
        <w:t xml:space="preserve"> </w:t>
      </w:r>
      <w:r>
        <w:t xml:space="preserve">in</w:t>
      </w:r>
      <w:r>
        <w:t xml:space="preserve"> </w:t>
      </w:r>
      <w:r>
        <w:rPr>
          <w:bCs/>
          <w:b/>
        </w:rPr>
        <w:t xml:space="preserve">Australia Melbourne</w:t>
      </w:r>
      <w:r>
        <w:t xml:space="preserve"> </w:t>
      </w:r>
      <w:r>
        <w:t xml:space="preserve">is a dynamic and demanding field that requires a synthesis of artistic vision, technical expertise, and regulatory compliance. By understanding the specific nuances of this market—from its cultural institutions to its legal framework—a</w:t>
      </w:r>
      <w:r>
        <w:t xml:space="preserve"> </w:t>
      </w:r>
      <w:r>
        <w:rPr>
          <w:bCs/>
          <w:b/>
        </w:rPr>
        <w:t xml:space="preserve">Videographer</w:t>
      </w:r>
      <w:r>
        <w:t xml:space="preserve"> </w:t>
      </w:r>
      <w:r>
        <w:t xml:space="preserve">can deliver impactful content that meets the high standards expected in</w:t>
      </w:r>
      <w:r>
        <w:t xml:space="preserve"> </w:t>
      </w:r>
      <w:r>
        <w:rPr>
          <w:bCs/>
          <w:b/>
        </w:rPr>
        <w:t xml:space="preserve">Australia Melbourne</w:t>
      </w:r>
      <w:r>
        <w:t xml:space="preserve">. As digital media continues to dominate communication channels, the demand for skilled professionals who can harness the visual potential of this vibrant city will only grow, cementing the</w:t>
      </w:r>
      <w:r>
        <w:t xml:space="preserve"> </w:t>
      </w:r>
      <w:r>
        <w:rPr>
          <w:bCs/>
          <w:b/>
        </w:rPr>
        <w:t xml:space="preserve">Videographer</w:t>
      </w:r>
      <w:r>
        <w:t xml:space="preserve"> </w:t>
      </w:r>
      <w:r>
        <w:t xml:space="preserve">as an essential component of modern media production.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2026-07-30T03:53:37Z</dcterms:created>
  <dcterms:modified xsi:type="dcterms:W3CDTF">2026-07-30T03:53:37Z</dcterms:modified>
</cp:coreProperties>
</file>

<file path=docProps/custom.xml><?xml version="1.0" encoding="utf-8"?>
<Properties xmlns="http://schemas.openxmlformats.org/officeDocument/2006/custom-properties" xmlns:vt="http://schemas.openxmlformats.org/officeDocument/2006/docPropsVTypes"/>
</file>