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Australia</w:t>
      </w:r>
      <w:r>
        <w:t xml:space="preserve"> </w:t>
      </w:r>
      <w:r>
        <w:t xml:space="preserve">Sydney</w:t>
      </w:r>
    </w:p>
    <w:bookmarkStart w:id="28" w:name="X3c00a93388850b1e561c3b1638f570626c9f7d6"/>
    <w:p>
      <w:pPr>
        <w:pStyle w:val="Heading1"/>
      </w:pPr>
      <w:r>
        <w:t xml:space="preserve">The Role and Impact of the Videographer in the Contemporary Landscape of Australia Sydney</w:t>
      </w:r>
    </w:p>
    <w:p>
      <w:pPr>
        <w:pStyle w:val="FirstParagraph"/>
      </w:pPr>
      <w:r>
        <w:rPr>
          <w:bCs/>
          <w:b/>
        </w:rPr>
        <w:t xml:space="preserve">A Term Paper submitted in partial fulfillment of the requirements for Media Studies 401</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professional videographer within the dynamic media ecosystem of Australia Sydney. As a global hub for culture, commerce, and tourism, Sydney presents unique challenges and opportunities for visual storytelling. This document analyzes how a dedicated videographer adapts to this specific environment, leveraging local aesthetics while meeting international standards. The paper argues that in Australia Sydney , the videographer is not merely a technical operator but a crucial cultural interpreter who bridges the gap between raw visual data and meaningful narrative engagement.</w:t>
      </w:r>
    </w:p>
    <w:bookmarkEnd w:id="20"/>
    <w:bookmarkStart w:id="21" w:name="introduction"/>
    <w:p>
      <w:pPr>
        <w:pStyle w:val="Heading2"/>
      </w:pPr>
      <w:r>
        <w:t xml:space="preserve">1. Introduction</w:t>
      </w:r>
    </w:p>
    <w:p>
      <w:pPr>
        <w:pStyle w:val="FirstParagraph"/>
      </w:pPr>
      <w:r>
        <w:t xml:space="preserve">In the modern digital age, visual content has transcended its traditional boundaries to become the primary language of communication across social media, corporate branding, and documentary filmmaking. Central to this shift is the figure of the videographer—a specialist who captures moving images with precision, artistic intent, and technical expertise. While videography is a global profession, its application varies significantly based on geography and culture. This term paper focuses specifically on the context of Australia Sydney , a city renowned for its iconic architecture, vibrant multiculturalism, and coastal lifestyle.</w:t>
      </w:r>
    </w:p>
    <w:p>
      <w:pPr>
        <w:pStyle w:val="BodyText"/>
      </w:pPr>
      <w:r>
        <w:t xml:space="preserve">The objective of this paper is to examine how a Videographer operating in this specific locale must adapt their craft to suit the unique demands of the Australian market. We will explore the technical requirements, cultural nuances, and economic factors that define videography in Australia Sydney . By understanding these elements, we can appreciate why hiring a skilled Videographer is essential for any entity looking to establish a strong visual presence in this competitive city.</w:t>
      </w:r>
    </w:p>
    <w:bookmarkEnd w:id="21"/>
    <w:bookmarkStart w:id="22" w:name="the-unique-aesthetic-of-australia-sydney"/>
    <w:p>
      <w:pPr>
        <w:pStyle w:val="Heading2"/>
      </w:pPr>
      <w:r>
        <w:t xml:space="preserve">2. The Unique Aesthetic of Australia Sydney</w:t>
      </w:r>
    </w:p>
    <w:p>
      <w:pPr>
        <w:pStyle w:val="FirstParagraph"/>
      </w:pPr>
      <w:r>
        <w:t xml:space="preserve">The backdrop of any videographic project in Australia Sydney provides both inspiration and constraint. The city is characterized by a distinct interplay between natural beauty and urban sophistication. From the sweeping curves of the Opera House to the rugged cliffs of Bondi Beach, and from the historic sandstone buildings of The Rocks to the modern skyscrapers of Barangaroo, every frame offers potential visual richness.</w:t>
      </w:r>
    </w:p>
    <w:p>
      <w:pPr>
        <w:pStyle w:val="BodyText"/>
      </w:pPr>
      <w:r>
        <w:t xml:space="preserve">A professional Videographer must possess a keen understanding of light and environment. In Australia Sydney , sunlight can be intense and harsh, particularly during the midday hours. A competent videographer knows how to mitigate glare, utilize natural shadows for dramatic effect, and capture the golden hour that defines the city’s sunset vistas over Port Jackson. Furthermore, the "Australian look"—often characterized by a bright, clean, and authentic aesthetic—requires a Videographer who can balance high-contrast lighting with natural skin tones. This is particularly important in real estate videography and tourism promotions common in Australia Sydney , where transparency and brightness are key selling points.</w:t>
      </w:r>
    </w:p>
    <w:bookmarkEnd w:id="22"/>
    <w:bookmarkStart w:id="23" w:name="Xec3a0cfdd709d4becfc3bc4c25856adb99b2865"/>
    <w:p>
      <w:pPr>
        <w:pStyle w:val="Heading2"/>
      </w:pPr>
      <w:r>
        <w:t xml:space="preserve">3. Technical Competence and Equipment Adaptation</w:t>
      </w:r>
    </w:p>
    <w:p>
      <w:pPr>
        <w:pStyle w:val="FirstParagraph"/>
      </w:pPr>
      <w:r>
        <w:t xml:space="preserve">The term "Videographer" implies a higher level of specialization than that of a casual video editor or generalist cameraperson. In the context of Australia Sydney , where competition is fierce, clients expect broadcast-quality output delivered efficiently. This demands proficiency in various formats, including 4K and 8K resolution, HDR (High Dynamic Range) imaging, and stabilization techniques for handheld shots.</w:t>
      </w:r>
    </w:p>
    <w:p>
      <w:pPr>
        <w:pStyle w:val="BodyText"/>
      </w:pPr>
      <w:r>
        <w:t xml:space="preserve">Moreover, the videographer must navigate the logistical challenges of filming in a dense urban environment. In Australia Sydney , permits are often required for filming in public spaces such asCircular Quay or Bondi Beach. A professional Videographer is well-versed in local council regulations, ensuring that projects proceed without legal hindrance. This administrative competence is just as vital as their technical skill with cameras and audio equipment.</w:t>
      </w:r>
    </w:p>
    <w:p>
      <w:pPr>
        <w:pStyle w:val="BodyText"/>
      </w:pPr>
      <w:r>
        <w:t xml:space="preserve">Additionally, the diversity of genres in Australia Sydney requires versatility. A Videographer might shoot a corporate interview in a high-rise office one day and a rugged outdoor adventure documentary on the Northern Beaches the next. This adaptability ensures that the final product resonates with local audiences while maintaining global appeal.</w:t>
      </w:r>
    </w:p>
    <w:bookmarkEnd w:id="23"/>
    <w:bookmarkStart w:id="24" w:name="cultural-nuances-and-storytelling"/>
    <w:p>
      <w:pPr>
        <w:pStyle w:val="Heading2"/>
      </w:pPr>
      <w:r>
        <w:t xml:space="preserve">4. Cultural Nuances and Storytelling</w:t>
      </w:r>
    </w:p>
    <w:p>
      <w:pPr>
        <w:pStyle w:val="FirstParagraph"/>
      </w:pPr>
      <w:r>
        <w:t xml:space="preserve">Videography is not just about capturing images; it is about telling stories that resonate emotionally. In Australia Sydney , a city deeply rooted in Indigenous history yet rapidly evolving as a multicultural hub, storytelling must be inclusive and authentic. A sensitive Videographer understands the importance of representing diverse voices accurately.</w:t>
      </w:r>
    </w:p>
    <w:p>
      <w:pPr>
        <w:pStyle w:val="BodyText"/>
      </w:pPr>
      <w:r>
        <w:t xml:space="preserve">For instance, when working with Indigenous communities in or around Australia Sydney , a videographer must approach subjects with respect for cultural protocols and traditions. This involves obtaining proper consents, understanding sacred sites, and ensuring that narratives are not exploited but rather celebrated. This ethical dimension adds depth to the work of any Videographer operating in this region.</w:t>
      </w:r>
    </w:p>
    <w:p>
      <w:pPr>
        <w:pStyle w:val="BodyText"/>
      </w:pPr>
      <w:r>
        <w:t xml:space="preserve">Furthermore, the casual yet professional ethos of Australian business culture influences corporate videography in Australia Sydney . Unlike more formal European or Asian styles, Australian corporate videos often favor a relaxed, approachable tone. A skilled Videographer knows how to direct subjects to appear natural and comfortable, avoiding overly staged or artificial interactions. This authenticity builds trust with viewers and enhances brand credibility.</w:t>
      </w:r>
    </w:p>
    <w:bookmarkEnd w:id="24"/>
    <w:bookmarkStart w:id="25" w:name="economic-impact-and-industry-demand"/>
    <w:p>
      <w:pPr>
        <w:pStyle w:val="Heading2"/>
      </w:pPr>
      <w:r>
        <w:t xml:space="preserve">5. Economic Impact and Industry Demand</w:t>
      </w:r>
    </w:p>
    <w:p>
      <w:pPr>
        <w:pStyle w:val="FirstParagraph"/>
      </w:pPr>
      <w:r>
        <w:t xml:space="preserve">The demand for high-quality video content in Australia Sydney is driven by several key industries: tourism, real estate, technology startups, and entertainment. Each of these sectors relies heavily on the services of a professional Videographer to communicate value propositions.</w:t>
      </w:r>
    </w:p>
    <w:p>
      <w:pPr>
        <w:numPr>
          <w:ilvl w:val="0"/>
          <w:numId w:val="1001"/>
        </w:numPr>
        <w:pStyle w:val="Compact"/>
      </w:pPr>
      <w:r>
        <w:rPr>
          <w:bCs/>
          <w:b/>
        </w:rPr>
        <w:t xml:space="preserve">Tourism:</w:t>
      </w:r>
      <w:r>
        <w:t xml:space="preserve"> </w:t>
      </w:r>
      <w:r>
        <w:t xml:space="preserve">With millions of visitors annually, visual marketing is paramount. A Videographer creates compelling reels that showcase the lifestyle benefits of visiting or relocating to Australia Sydney .</w:t>
      </w:r>
    </w:p>
    <w:p>
      <w:pPr>
        <w:numPr>
          <w:ilvl w:val="0"/>
          <w:numId w:val="1001"/>
        </w:numPr>
        <w:pStyle w:val="Compact"/>
      </w:pPr>
      <w:r>
        <w:rPr>
          <w:bCs/>
          <w:b/>
        </w:rPr>
        <w:t xml:space="preserve">Real Estate:</w:t>
      </w:r>
      <w:r>
        <w:t xml:space="preserve">The property market in Australia Sydney is highly competitive. Virtual tours and cinematic walkthroughs produced by a Videographer can significantly accelerate sales and rentals.</w:t>
      </w:r>
    </w:p>
    <w:p>
      <w:pPr>
        <w:numPr>
          <w:ilvl w:val="0"/>
          <w:numId w:val="1001"/>
        </w:numPr>
        <w:pStyle w:val="Compact"/>
      </w:pPr>
      <w:r>
        <w:rPr>
          <w:bCs/>
          <w:b/>
        </w:rPr>
        <w:t xml:space="preserve">Tech Startups:</w:t>
      </w:r>
      <w:r>
        <w:t xml:space="preserve">Sydney’s growing tech scene requires explainer videos, product demos, and investor pitches. Here, the Videographer acts as a technical translator, making complex ideas visually accessible.</w:t>
      </w:r>
    </w:p>
    <w:bookmarkEnd w:id="25"/>
    <w:bookmarkStart w:id="26" w:name="conclusion"/>
    <w:p>
      <w:pPr>
        <w:pStyle w:val="Heading2"/>
      </w:pPr>
      <w:r>
        <w:t xml:space="preserve">6. Conclusion</w:t>
      </w:r>
    </w:p>
    <w:p>
      <w:pPr>
        <w:pStyle w:val="FirstParagraph"/>
      </w:pPr>
      <w:r>
        <w:t xml:space="preserve">In conclusion, the role of the Videographer extends far beyond operating a camera. In the specific context of Australia Sydney , it requires a synthesis of technical excellence, cultural sensitivity, legal knowledge, and creative vision. The unique geographical and social fabric of Australia Sydney demands a videographic approach that is both dynamic and respectful.</w:t>
      </w:r>
    </w:p>
    <w:p>
      <w:pPr>
        <w:pStyle w:val="BodyText"/>
      </w:pPr>
      <w:r>
        <w:t xml:space="preserve">As digital platforms continue to evolve, the importance of high-quality video content will only grow. For businesses, organizations, and individuals in Australia Sydney , engaging a qualified Videographer is not an option but a necessity for effective communication. This term paper has demonstrated that the Videographer serves as a critical link between the physical environment of Australia Sydney and its digital representation, shaping how the city is perceived locally and globally.</w:t>
      </w:r>
    </w:p>
    <w:bookmarkEnd w:id="26"/>
    <w:bookmarkStart w:id="27" w:name="references"/>
    <w:p>
      <w:pPr>
        <w:pStyle w:val="Heading2"/>
      </w:pPr>
      <w:r>
        <w:t xml:space="preserve">7. References</w:t>
      </w:r>
    </w:p>
    <w:p>
      <w:pPr>
        <w:pStyle w:val="FirstParagraph"/>
      </w:pPr>
      <w:r>
        <w:t xml:space="preserve">(Note: For academic purposes, this section would typically contain citations from media studies journals, Australian communication authorities, and industry reports regarding video consumption trends in New South Wales.)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Videographer in the Contemporary Landscape of Australia Sydney</dc:title>
  <dc:creator/>
  <dc:language>en</dc:language>
  <cp:keywords/>
  <dcterms:created xsi:type="dcterms:W3CDTF">2026-07-30T06:31:55Z</dcterms:created>
  <dcterms:modified xsi:type="dcterms:W3CDTF">2026-07-30T06:31:55Z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