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Term</w:t>
      </w:r>
      <w:r>
        <w:t xml:space="preserve"> </w:t>
      </w:r>
      <w:r>
        <w:t xml:space="preserve">Paper</w:t>
      </w:r>
    </w:p>
    <w:bookmarkStart w:id="32" w:name="Xdd8240837fc37e66067eff8a8b1578b9c178cff"/>
    <w:p>
      <w:pPr>
        <w:pStyle w:val="Heading1"/>
      </w:pPr>
      <w:r>
        <w:t xml:space="preserve">The Strategic Imperative of the Videographer in Brazil São Paulo</w:t>
      </w:r>
    </w:p>
    <w:p>
      <w:pPr>
        <w:pStyle w:val="FirstParagraph"/>
      </w:pPr>
      <w:r>
        <w:rPr>
          <w:bCs/>
          <w:b/>
        </w:rPr>
        <w:t xml:space="preserve">A Term Paper Analysis on Visual Storytelling in a Global Metropolis</w:t>
      </w:r>
    </w:p>
    <w:p>
      <w:pPr>
        <w:pStyle w:val="BodyText"/>
      </w:pPr>
      <w:r>
        <w:t xml:space="preserve">Date: May 24, 2024</w:t>
      </w:r>
      <w:r>
        <w:br/>
      </w:r>
      <w:r>
        <w:t xml:space="preserve">Subject: Media Studies and Urban Marketing</w:t>
      </w:r>
    </w:p>
    <w:bookmarkStart w:id="20" w:name="abstract"/>
    <w:p>
      <w:pPr>
        <w:pStyle w:val="Heading3"/>
      </w:pPr>
      <w:r>
        <w:t xml:space="preserve">Abstract</w:t>
      </w:r>
    </w:p>
    <w:p>
      <w:pPr>
        <w:pStyle w:val="FirstParagraph"/>
      </w:pPr>
      <w:r>
        <w:t xml:space="preserve">This term paper explores the critical role of the professional Videographer within the dynamic economic and cultural landscape of Brazil, specifically focusing on São Paulo. As São Paulo asserts its position as a leading hub for business, culture, and technology in Latin America, the demand for high-quality visual content has skyrocketed. This document analyzes how a skilled Videographer serves not merely as a technical operator but as a strategic partner in brand development, cultural preservation, and corporate communication. By examining the unique characteristics of the São Paulo market—its density, diversity, and digital adoption rates—this paper argues that the Videographer is an essential asset for any entity seeking visibility and engagement in this complex urban environment.</w:t>
      </w:r>
    </w:p>
    <w:bookmarkEnd w:id="20"/>
    <w:bookmarkStart w:id="21" w:name="X58ee2f97d5e889ff506b4212e0edb6b7f0d49d4"/>
    <w:p>
      <w:pPr>
        <w:pStyle w:val="Heading2"/>
      </w:pPr>
      <w:r>
        <w:t xml:space="preserve">1. Introduction: The Visual Economy of São Paulo</w:t>
      </w:r>
    </w:p>
    <w:p>
      <w:pPr>
        <w:pStyle w:val="FirstParagraph"/>
      </w:pPr>
      <w:r>
        <w:t xml:space="preserve">São Paulo, often referred to as the "City of Lions," is the economic heart of Brazil and one of the most populous cities in the world. It is a metropolis characterized by its relentless energy, architectural grandeur, and profound cultural diversity. In such an environment, information overload is a constant challenge for businesses and institutions vying for consumer attention. In this saturated market, static imagery often fails to capture the full spectrum of emotion and motion that defines modern communication.</w:t>
      </w:r>
    </w:p>
    <w:p>
      <w:pPr>
        <w:pStyle w:val="BodyText"/>
      </w:pPr>
      <w:r>
        <w:t xml:space="preserve">It is here that the concept of the Videographer becomes paramount. A professional Videographer in Brazil São Paulo is not simply someone who records video; they are a curator of narratives who understands the nuances of local culture while employing global standards of production. This term paper posits that the integration of high-end videography into marketing and communication strategies is no longer optional for companies operating in São Paulo; it is a fundamental requirement for competitive relevance. The unique demographic and geographic features of Brazil São Paulo create specific demands that only a specialized Videographer can meet.</w:t>
      </w:r>
    </w:p>
    <w:bookmarkEnd w:id="21"/>
    <w:bookmarkStart w:id="24" w:name="the-unique-context-of-brazil-são-paulo"/>
    <w:p>
      <w:pPr>
        <w:pStyle w:val="Heading2"/>
      </w:pPr>
      <w:r>
        <w:t xml:space="preserve">2. The Unique Context of Brazil São Paulo</w:t>
      </w:r>
    </w:p>
    <w:p>
      <w:pPr>
        <w:pStyle w:val="FirstParagraph"/>
      </w:pPr>
      <w:r>
        <w:t xml:space="preserve">To understand the value proposition of a Videographer, one must first appreciate the context of Brazil São Paulo. This region is distinct from other Brazilian states and even other major global cities due to its specific regulatory environment, cultural mix, and business practices.</w:t>
      </w:r>
    </w:p>
    <w:bookmarkStart w:id="22" w:name="Xd847398fc5a88f61ee601c738974981cc0bdea8"/>
    <w:p>
      <w:pPr>
        <w:pStyle w:val="Heading3"/>
      </w:pPr>
      <w:r>
        <w:t xml:space="preserve">2.1 Cultural Diversity as a Narrative Resource</w:t>
      </w:r>
    </w:p>
    <w:p>
      <w:pPr>
        <w:pStyle w:val="FirstParagraph"/>
      </w:pPr>
      <w:r>
        <w:t xml:space="preserve">São Paulo hosts one of the largest Japanese populations outside of Japan, significant Lebanese and Italian communities, and a vibrant Afro-Brazilian culture. A Videographer operating in this region must possess the cultural intelligence to navigate these diverse narratives authentically. A generic approach to video production often fails because it ignores the subtle social cues and aesthetic preferences of these distinct communities. The Videographer acts as a bridge, translating brand messages into visual languages that resonate with specific sub-cultures within São Paulo.</w:t>
      </w:r>
    </w:p>
    <w:bookmarkEnd w:id="22"/>
    <w:bookmarkStart w:id="23" w:name="X85eb60aef347574ef2965b0b3ab6cd877129c91"/>
    <w:p>
      <w:pPr>
        <w:pStyle w:val="Heading3"/>
      </w:pPr>
      <w:r>
        <w:t xml:space="preserve">2.2 The Digital Infrastructure and Mobile-First Audience</w:t>
      </w:r>
    </w:p>
    <w:p>
      <w:pPr>
        <w:pStyle w:val="FirstParagraph"/>
      </w:pPr>
      <w:r>
        <w:t xml:space="preserve">Brazil has one of the highest social media usage rates globally, and São Paulo is at the forefront of this digital engagement. Consumers in Brazil São Paulo consume video content primarily through mobile devices, often in short-form formats for platforms like Instagram Reels, TikTok, and YouTube Shorts. The Videographer must therefore be adept at vertical framing, rapid editing techniques, and sound design that works effectively on small speakers without headphones. Understanding the technical constraints of the São Paulo internet infrastructure—while improving—is also crucial for delivering content that loads quickly and streams smoothly.</w:t>
      </w:r>
    </w:p>
    <w:bookmarkEnd w:id="23"/>
    <w:bookmarkEnd w:id="24"/>
    <w:bookmarkStart w:id="27" w:name="X450cec2703741167c3373017b4c0745556c24be"/>
    <w:p>
      <w:pPr>
        <w:pStyle w:val="Heading2"/>
      </w:pPr>
      <w:r>
        <w:t xml:space="preserve">3. The Role of the Videographer in Corporate Strategy</w:t>
      </w:r>
    </w:p>
    <w:p>
      <w:pPr>
        <w:pStyle w:val="FirstParagraph"/>
      </w:pPr>
      <w:r>
        <w:t xml:space="preserve">In the corporate sphere, the demand for a Videographer in Brazil São Paulo has shifted from promotional afterthoughts to central strategic components. Companies ranging from multinational corporations headquartered in the Faria Lima avenue financial district to small startups in Vila Madalena rely on video content.</w:t>
      </w:r>
    </w:p>
    <w:bookmarkStart w:id="25" w:name="Xd74c9cbc05be7ec47e2d840de09319517511c38"/>
    <w:p>
      <w:pPr>
        <w:pStyle w:val="Heading3"/>
      </w:pPr>
      <w:r>
        <w:t xml:space="preserve">3.1 Internal Communications and Human Resources</w:t>
      </w:r>
    </w:p>
    <w:p>
      <w:pPr>
        <w:pStyle w:val="FirstParagraph"/>
      </w:pPr>
      <w:r>
        <w:t xml:space="preserve">In a city known for its long commute times and high stress levels, internal corporate culture is vital for retention. Videographers are increasingly hired to create internal documentary-style content that highlights employee stories, company values, and remote-work cultures. This humanizes the corporation in a market where trust is often difficult to establish. The Videographer captures the authentic voice of the organization, creating a sense of community among dispersed employees.</w:t>
      </w:r>
    </w:p>
    <w:bookmarkEnd w:id="25"/>
    <w:bookmarkStart w:id="26" w:name="X3e60195411d497bba3082b974fba3885c011e2c"/>
    <w:p>
      <w:pPr>
        <w:pStyle w:val="Heading3"/>
      </w:pPr>
      <w:r>
        <w:t xml:space="preserve">3.2 Product Launches and Experiential Marketing</w:t>
      </w:r>
    </w:p>
    <w:p>
      <w:pPr>
        <w:pStyle w:val="FirstParagraph"/>
      </w:pPr>
      <w:r>
        <w:t xml:space="preserve">São Paulo is home to major trade fairs, such as VIPER for packaging and ANAVET for veterinary products. For brands launching in this hub, the Videographer plays a critical role in capturing the energy of these events. Live streaming capabilities, drone footage of exhibition halls, and interview-style testimonials recorded on-site provide immediate post-event content that extends the lifecycle of marketing campaigns. The ability to produce high-quality assets rapidly during these short windows is a key differentiator for a professional Videographer.</w:t>
      </w:r>
    </w:p>
    <w:bookmarkEnd w:id="26"/>
    <w:bookmarkEnd w:id="27"/>
    <w:bookmarkStart w:id="28" w:name="Xd30da1df6b6fa0a149ad292709df6092a7d3163"/>
    <w:p>
      <w:pPr>
        <w:pStyle w:val="Heading2"/>
      </w:pPr>
      <w:r>
        <w:t xml:space="preserve">4. Creative Industries and Cultural Preservation</w:t>
      </w:r>
    </w:p>
    <w:p>
      <w:pPr>
        <w:pStyle w:val="FirstParagraph"/>
      </w:pPr>
      <w:r>
        <w:t xml:space="preserve">Beyond commerce, the Videographer serves as a chronicler of Brazil São Paulo’s evolving cultural landscape. The city is renowned for its street art, music scenes (particularly Funk and Sertanejo), and culinary innovations. Non-profit organizations, museums, and tourism boards collaborate with Videographers to document these intangible heritage assets.</w:t>
      </w:r>
    </w:p>
    <w:p>
      <w:pPr>
        <w:pStyle w:val="BodyText"/>
      </w:pPr>
      <w:r>
        <w:t xml:space="preserve">For instance, a documentary series created by a skilled Videographer about the transformation of the 25 de Março street market or the vibrant art scene in Bom Retiro does more than inform; it preserves history. These videos serve as educational tools and cultural ambassadors, attracting tourism and investment to specific neighborhoods within São Paulo. In this capacity, the Videographer is an artist and a historian, using light, sound, and motion to tell stories that define the identity of Brazil São Paulo.</w:t>
      </w:r>
    </w:p>
    <w:bookmarkEnd w:id="28"/>
    <w:bookmarkStart w:id="29" w:name="Xdafe542271ffdb76a96ff11f09b0f0a61cea2a0"/>
    <w:p>
      <w:pPr>
        <w:pStyle w:val="Heading2"/>
      </w:pPr>
      <w:r>
        <w:t xml:space="preserve">5. Challenges Faced by Videographers in São Paulo</w:t>
      </w:r>
    </w:p>
    <w:p>
      <w:pPr>
        <w:pStyle w:val="FirstParagraph"/>
      </w:pPr>
      <w:r>
        <w:t xml:space="preserve">The path to producing high-quality video content in this region is not without obstacles. Logistics are complex; traffic congestion can severely impact production schedules, requiring precise planning and flexibility from the Videographer crew. Additionally, lighting conditions vary drastically depending on the time of day and the specific architectural density of different districts.</w:t>
      </w:r>
    </w:p>
    <w:p>
      <w:pPr>
        <w:pStyle w:val="BodyText"/>
      </w:pPr>
      <w:r>
        <w:t xml:space="preserve">Furthermore, there is a competitive market for creative services in São Paulo. Standing out requires more than just technical proficiency; it demands a unique artistic voice and strong networking capabilities. The Videographer must continuously adapt to new technologies, such as virtual reality (VR) and augmented reality (AR), which are gaining traction in the real estate and retail sectors of São Paulo.</w:t>
      </w:r>
    </w:p>
    <w:bookmarkEnd w:id="29"/>
    <w:bookmarkStart w:id="30" w:name="conclusion"/>
    <w:p>
      <w:pPr>
        <w:pStyle w:val="Heading2"/>
      </w:pPr>
      <w:r>
        <w:t xml:space="preserve">6. Conclusion</w:t>
      </w:r>
    </w:p>
    <w:p>
      <w:pPr>
        <w:pStyle w:val="FirstParagraph"/>
      </w:pPr>
      <w:r>
        <w:t xml:space="preserve">In conclusion, the role of the Videographer in Brazil São Paulo is multifaceted and indispensable. From driving corporate revenue through compelling digital marketing to preserving cultural heritage and enhancing internal communications, the Videographer provides a visual language that transcends barriers. The specific characteristics of São Paulo—its diversity, its digital hunger, and its commercial intensity—create a fertile ground for high-impact video production.</w:t>
      </w:r>
    </w:p>
    <w:p>
      <w:pPr>
        <w:pStyle w:val="BodyText"/>
      </w:pPr>
      <w:r>
        <w:t xml:space="preserve">For businesses and organizations aiming to succeed in this vibrant market, investing in professional videography is an investment in visibility and connection. As São Paulo continues to grow as a global economic power, the importance of the Videographer will only increase. They are not just recording images; they are shaping the visual narrative of one of the world’s most dynamic cities. Therefore, understanding and leveraging the expertise of a skilled Videographer is essential for any entity wishing to thrive in Brazil São Paulo.</w:t>
      </w:r>
    </w:p>
    <w:bookmarkEnd w:id="30"/>
    <w:bookmarkStart w:id="31" w:name="references"/>
    <w:p>
      <w:pPr>
        <w:pStyle w:val="Heading2"/>
      </w:pPr>
      <w:r>
        <w:t xml:space="preserve">7. References</w:t>
      </w:r>
    </w:p>
    <w:p>
      <w:pPr>
        <w:numPr>
          <w:ilvl w:val="0"/>
          <w:numId w:val="1001"/>
        </w:numPr>
        <w:pStyle w:val="Compact"/>
      </w:pPr>
      <w:r>
        <w:t xml:space="preserve">Instituto Brasileiro de Geografia e Estatística (IBGE). "Censo Demográfico 2022: População de São Paulo."</w:t>
      </w:r>
    </w:p>
    <w:p>
      <w:pPr>
        <w:numPr>
          <w:ilvl w:val="0"/>
          <w:numId w:val="1001"/>
        </w:numPr>
        <w:pStyle w:val="Compact"/>
      </w:pPr>
      <w:r>
        <w:t xml:space="preserve">Datareportal. "Digital 2023: Brazil Overview." We Are Social.</w:t>
      </w:r>
    </w:p>
    <w:p>
      <w:pPr>
        <w:numPr>
          <w:ilvl w:val="0"/>
          <w:numId w:val="1001"/>
        </w:numPr>
        <w:pStyle w:val="Compact"/>
      </w:pPr>
      <w:r>
        <w:t xml:space="preserve">São Paulo Municipal Government. "Strategy for the Creative Industries of São Paulo."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Videographer in Brazil São Paulo: A Term Paper</dc:title>
  <dc:creator/>
  <dc:language>en</dc:language>
  <cp:keywords/>
  <dcterms:created xsi:type="dcterms:W3CDTF">2026-07-29T21:50:59Z</dcterms:created>
  <dcterms:modified xsi:type="dcterms:W3CDTF">2026-07-29T21:50:59Z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