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Marseille</w:t>
      </w:r>
    </w:p>
    <w:bookmarkStart w:id="20" w:name="X6f369473dee7ad471689a11b7c1a2157285dc44"/>
    <w:p>
      <w:pPr>
        <w:pStyle w:val="Heading1"/>
      </w:pPr>
      <w:r>
        <w:rPr>
          <w:bCs/>
          <w:b/>
        </w:rPr>
        <w:t xml:space="preserve">Term Paper:</w:t>
      </w:r>
      <w:r>
        <w:br/>
      </w:r>
      <w:r>
        <w:t xml:space="preserve">The Role, Aesthetic, and Economic Impact of the Videographer in France Marseille</w:t>
      </w:r>
    </w:p>
    <w:p>
      <w:pPr>
        <w:pStyle w:val="FirstParagraph"/>
      </w:pPr>
      <w:r>
        <w:t xml:space="preserve">This document explores the multifaceted role of the videographer within the unique cultural and economic landscape of France Marseille. It analyzes how local aesthetics, tourism demands, and corporate needs intersect to create a distinct professional niche.</w:t>
      </w:r>
    </w:p>
    <w:bookmarkEnd w:id="20"/>
    <w:bookmarkStart w:id="21" w:name="i.-introduction"/>
    <w:p>
      <w:pPr>
        <w:pStyle w:val="Heading2"/>
      </w:pPr>
      <w:r>
        <w:t xml:space="preserve">I. Introduction</w:t>
      </w:r>
    </w:p>
    <w:p>
      <w:pPr>
        <w:pStyle w:val="FirstParagraph"/>
      </w:pPr>
      <w:r>
        <w:t xml:space="preserve">In the contemporary digital age, visual storytelling has become the primary medium through which brands communicate with audiences and individuals document their lives. Central to this evolution is the profession of the</w:t>
      </w:r>
      <w:r>
        <w:t xml:space="preserve"> </w:t>
      </w:r>
      <w:r>
        <w:rPr>
          <w:bCs/>
          <w:b/>
        </w:rPr>
        <w:t xml:space="preserve">Videographer</w:t>
      </w:r>
      <w:r>
        <w:t xml:space="preserve">. While this role exists globally, its specific manifestations are deeply influenced by regional culture, geography, and industry demands. This term paper focuses on a particularly vibrant hub for such creative work:</w:t>
      </w:r>
      <w:r>
        <w:t xml:space="preserve"> </w:t>
      </w:r>
      <w:r>
        <w:rPr>
          <w:bCs/>
          <w:b/>
        </w:rPr>
        <w:t xml:space="preserve">France Marseille</w:t>
      </w:r>
      <w:r>
        <w:t xml:space="preserve">. Located on the Mediterranean coast of southern France, Marseille is not only the country’s oldest city and second-largest metropolis but also a melting pot of cultures that profoundly influences its visual arts. This paper argues that the</w:t>
      </w:r>
      <w:r>
        <w:t xml:space="preserve"> </w:t>
      </w:r>
      <w:r>
        <w:rPr>
          <w:bCs/>
          <w:b/>
        </w:rPr>
        <w:t xml:space="preserve">Videographer</w:t>
      </w:r>
      <w:r>
        <w:t xml:space="preserve"> </w:t>
      </w:r>
      <w:r>
        <w:t xml:space="preserve">in</w:t>
      </w:r>
      <w:r>
        <w:t xml:space="preserve"> </w:t>
      </w:r>
      <w:r>
        <w:rPr>
          <w:bCs/>
          <w:b/>
        </w:rPr>
        <w:t xml:space="preserve">France Marseille</w:t>
      </w:r>
      <w:r>
        <w:t xml:space="preserve"> </w:t>
      </w:r>
      <w:r>
        <w:t xml:space="preserve">operates at a unique intersection of cinematic tradition, tourism marketing, and multicultural expression, requiring a specialized skill set that differs significantly from their counterparts in Paris or other European capitals.</w:t>
      </w:r>
    </w:p>
    <w:bookmarkEnd w:id="21"/>
    <w:bookmarkStart w:id="22" w:name="Xe78466ca20b4f548c29ab0a6a883079a114f6d5"/>
    <w:p>
      <w:pPr>
        <w:pStyle w:val="Heading2"/>
      </w:pPr>
      <w:r>
        <w:t xml:space="preserve">II. The Unique Aesthetic Landscape of France Marseille</w:t>
      </w:r>
    </w:p>
    <w:p>
      <w:pPr>
        <w:pStyle w:val="FirstParagraph"/>
      </w:pPr>
      <w:r>
        <w:t xml:space="preserve">To understand the work of the</w:t>
      </w:r>
      <w:r>
        <w:t xml:space="preserve"> </w:t>
      </w:r>
      <w:r>
        <w:rPr>
          <w:bCs/>
          <w:b/>
        </w:rPr>
        <w:t xml:space="preserve">Videographer</w:t>
      </w:r>
      <w:r>
        <w:t xml:space="preserve"> </w:t>
      </w:r>
      <w:r>
        <w:t xml:space="preserve">in this region, one must first appreciate the setting.</w:t>
      </w:r>
      <w:r>
        <w:t xml:space="preserve"> </w:t>
      </w:r>
      <w:r>
        <w:rPr>
          <w:bCs/>
          <w:b/>
        </w:rPr>
        <w:t xml:space="preserve">France Marseille</w:t>
      </w:r>
      <w:r>
        <w:t xml:space="preserve"> </w:t>
      </w:r>
      <w:r>
        <w:t xml:space="preserve">is characterized by its rugged beauty, historic architecture, and intense sunlight. The old port (Vieux-Port), with its mix of Genoese palaces and modern developments like the Euroméditerranée district, offers a visual contrast that is highly prized in video production. For the</w:t>
      </w:r>
      <w:r>
        <w:t xml:space="preserve"> </w:t>
      </w:r>
      <w:r>
        <w:rPr>
          <w:bCs/>
          <w:b/>
        </w:rPr>
        <w:t xml:space="preserve">Videographer</w:t>
      </w:r>
      <w:r>
        <w:t xml:space="preserve">, this environment presents both opportunities and challenges.</w:t>
      </w:r>
    </w:p>
    <w:p>
      <w:pPr>
        <w:pStyle w:val="BodyText"/>
      </w:pPr>
      <w:r>
        <w:t xml:space="preserve">The lighting conditions in southern France are distinct. The "Mistral" wind, a strong cold wind that blows from the north toward the Gulf of Lion, can create dramatic skies but also poses technical difficulties for audio recording. Consequently, skilled videographers in</w:t>
      </w:r>
      <w:r>
        <w:t xml:space="preserve"> </w:t>
      </w:r>
      <w:r>
        <w:rPr>
          <w:bCs/>
          <w:b/>
        </w:rPr>
        <w:t xml:space="preserve">France Marseille</w:t>
      </w:r>
      <w:r>
        <w:t xml:space="preserve"> </w:t>
      </w:r>
      <w:r>
        <w:t xml:space="preserve">must be adept at utilizing natural light to capture the golden hues of the Mediterranean during sunrise and sunset. This specific quality of light has historically attracted filmmakers and continues to draw high-end production teams today. The</w:t>
      </w:r>
      <w:r>
        <w:t xml:space="preserve"> </w:t>
      </w:r>
      <w:r>
        <w:rPr>
          <w:bCs/>
          <w:b/>
        </w:rPr>
        <w:t xml:space="preserve">Videographer</w:t>
      </w:r>
      <w:r>
        <w:t xml:space="preserve"> </w:t>
      </w:r>
      <w:r>
        <w:t xml:space="preserve">here is not merely capturing images; they are interpreting a landscape that is steeped in history yet aggressively modernizing. The juxtaposition of the ancient Calanques national park against the steel and glass of contemporary architecture provides a narrative depth that defines the local visual identity.</w:t>
      </w:r>
    </w:p>
    <w:bookmarkEnd w:id="22"/>
    <w:bookmarkStart w:id="26" w:name="X73878caa4813d9b79e352b3ce5c6cd40b724db9"/>
    <w:p>
      <w:pPr>
        <w:pStyle w:val="Heading2"/>
      </w:pPr>
      <w:r>
        <w:t xml:space="preserve">III. Economic Drivers: Tourism, Real Estate, and Corporate Media</w:t>
      </w:r>
    </w:p>
    <w:p>
      <w:pPr>
        <w:pStyle w:val="FirstParagraph"/>
      </w:pPr>
      <w:r>
        <w:t xml:space="preserve">The demand for videographic services in</w:t>
      </w:r>
      <w:r>
        <w:t xml:space="preserve"> </w:t>
      </w:r>
      <w:r>
        <w:rPr>
          <w:bCs/>
          <w:b/>
        </w:rPr>
        <w:t xml:space="preserve">France Marseille</w:t>
      </w:r>
      <w:r>
        <w:t xml:space="preserve"> </w:t>
      </w:r>
      <w:r>
        <w:t xml:space="preserve">is driven by three primary sectors: tourism, real estate development, and corporate communications. Each sector dictates different stylistic choices for the professional</w:t>
      </w:r>
      <w:r>
        <w:t xml:space="preserve"> </w:t>
      </w:r>
      <w:r>
        <w:rPr>
          <w:bCs/>
          <w:b/>
        </w:rPr>
        <w:t xml:space="preserve">Videographer</w:t>
      </w:r>
      <w:r>
        <w:t xml:space="preserve">.</w:t>
      </w:r>
    </w:p>
    <w:bookmarkStart w:id="23" w:name="a.-tourism-and-destination-marketing"/>
    <w:p>
      <w:pPr>
        <w:pStyle w:val="Heading3"/>
      </w:pPr>
      <w:r>
        <w:t xml:space="preserve">A. Tourism and Destination Marketing</w:t>
      </w:r>
    </w:p>
    <w:p>
      <w:pPr>
        <w:pStyle w:val="FirstParagraph"/>
      </w:pPr>
      <w:r>
        <w:t xml:space="preserve">Marseille is a major tourist destination in France. The city’s marketing campaigns rely heavily on video content to convey the energy, diversity, and culinary richness of the region. A videographer tasked with promoting Marseille must capture not just landmarks like Notre-Dame de la Garde or the MuCEM (Museum of Civilizations of Europe and the Mediterranean), but also the intangible atmosphere—the bustling markets, the street art in neighborhoods like Le Panier, and the vibrant nightlife. The goal is to create an emotional connection with potential visitors. Therefore, videographers in</w:t>
      </w:r>
      <w:r>
        <w:t xml:space="preserve"> </w:t>
      </w:r>
      <w:r>
        <w:rPr>
          <w:bCs/>
          <w:b/>
        </w:rPr>
        <w:t xml:space="preserve">France Marseille</w:t>
      </w:r>
      <w:r>
        <w:t xml:space="preserve"> </w:t>
      </w:r>
      <w:r>
        <w:t xml:space="preserve">often employ dynamic camera movements, drone footage for aerial perspectives of the coastline, and fast-paced editing styles that reflect the city’s energetic pulse.</w:t>
      </w:r>
    </w:p>
    <w:bookmarkEnd w:id="23"/>
    <w:bookmarkStart w:id="24" w:name="b.-real-estate-and-luxury-accommodation"/>
    <w:p>
      <w:pPr>
        <w:pStyle w:val="Heading3"/>
      </w:pPr>
      <w:r>
        <w:t xml:space="preserve">B. Real Estate and Luxury Accommodation</w:t>
      </w:r>
    </w:p>
    <w:p>
      <w:pPr>
        <w:pStyle w:val="FirstParagraph"/>
      </w:pPr>
      <w:r>
        <w:t xml:space="preserve">The real estate market in France has seen a surge in interest from international buyers, particularly in coastal areas like Marseille. High-end apartment complexes and renovated historic villas require cinematic video tours to showcase their value. Here, the role of the videographer shifts toward precision and elegance. Slow-motion shots, stabilized gimbal movements, and careful attention to interior lighting are crucial. The videographer must highlight the quality of finishes while integrating shots that contextualize the property within its desirable neighborhood.</w:t>
      </w:r>
    </w:p>
    <w:bookmarkEnd w:id="24"/>
    <w:bookmarkStart w:id="25" w:name="Xb7ca3860200769afa75eb455d664d031c631441"/>
    <w:p>
      <w:pPr>
        <w:pStyle w:val="Heading3"/>
      </w:pPr>
      <w:r>
        <w:t xml:space="preserve">C. Corporate and Industrial Communications</w:t>
      </w:r>
    </w:p>
    <w:p>
      <w:pPr>
        <w:pStyle w:val="FirstParagraph"/>
      </w:pPr>
      <w:r>
        <w:t xml:space="preserve">Marseille is a major port city and a hub for logistics, energy, and technology companies in southern France. These corporations require video content for internal communications, annual reports, and brand positioning. The videographers working with these clients must adopt a more corporate aesthetic—clean lines, professional interview setups (talking heads), and clear messaging. However, even in this context, the unique backdrop of the port or the industrial innovation of local firms provides a distinctive visual advantage that distinguishes Marseille-based businesses from those in other parts of France.</w:t>
      </w:r>
    </w:p>
    <w:bookmarkEnd w:id="25"/>
    <w:bookmarkEnd w:id="26"/>
    <w:bookmarkStart w:id="27" w:name="X24a5fb47ce180042ac61fda8c025d7545c71a0d"/>
    <w:p>
      <w:pPr>
        <w:pStyle w:val="Heading2"/>
      </w:pPr>
      <w:r>
        <w:t xml:space="preserve">IV. Cultural Nuances and Multilingual Requirements</w:t>
      </w:r>
    </w:p>
    <w:p>
      <w:pPr>
        <w:pStyle w:val="FirstParagraph"/>
      </w:pPr>
      <w:r>
        <w:t xml:space="preserve">Marseille is known as one of Europe’s most diverse cities, with significant populations from North Africa, the Middle East, and Sub-Saharan Africa. This multicultural fabric influences the content produced by local videographers. A professional videographer in this region often works with subjects from various cultural backgrounds. This requires not only technical proficiency but also cultural sensitivity and often multilingual capabilities. Many top-tier videographers in</w:t>
      </w:r>
      <w:r>
        <w:t xml:space="preserve"> </w:t>
      </w:r>
      <w:r>
        <w:rPr>
          <w:bCs/>
          <w:b/>
        </w:rPr>
        <w:t xml:space="preserve">France Marseille</w:t>
      </w:r>
      <w:r>
        <w:t xml:space="preserve"> </w:t>
      </w:r>
      <w:r>
        <w:t xml:space="preserve">are fluent in French, English, and sometimes Arabic or Italian.</w:t>
      </w:r>
    </w:p>
    <w:p>
      <w:pPr>
        <w:pStyle w:val="BodyText"/>
      </w:pPr>
      <w:r>
        <w:t xml:space="preserve">This linguistic diversity is an asset when producing content for international audiences or for local businesses aiming to reach diaspora communities. The narratives crafted by these videographers often reflect a hybrid identity, blending Mediterranean traditions with global modernity. For instance, a commercial video might feature traditional Provençal ingredients but filmed with a contemporary, urban aesthetic that appeals to younger generations. This synthesis is a hallmark of the modern videographer in</w:t>
      </w:r>
      <w:r>
        <w:t xml:space="preserve"> </w:t>
      </w:r>
      <w:r>
        <w:rPr>
          <w:bCs/>
          <w:b/>
        </w:rPr>
        <w:t xml:space="preserve">France Marseille</w:t>
      </w:r>
      <w:r>
        <w:t xml:space="preserve">.</w:t>
      </w:r>
    </w:p>
    <w:bookmarkEnd w:id="27"/>
    <w:bookmarkStart w:id="28" w:name="v.-technical-challenges-and-solutions"/>
    <w:p>
      <w:pPr>
        <w:pStyle w:val="Heading2"/>
      </w:pPr>
      <w:r>
        <w:t xml:space="preserve">V. Technical Challenges and Solutions</w:t>
      </w:r>
    </w:p>
    <w:p>
      <w:pPr>
        <w:pStyle w:val="FirstParagraph"/>
      </w:pPr>
      <w:r>
        <w:t xml:space="preserve">Beyond aesthetics and economics, the physical environment of France poses specific challenges for videography. The heat in summer can affect equipment overheating, particularly when shooting high-resolution 4K or 8K footage for extended periods. Furthermore, the humidity near the sea can impact lens quality and camera electronics if not properly managed. Professional videographers in this region must be equipped with robust gear and have contingency plans for weather disruptions.</w:t>
      </w:r>
    </w:p>
    <w:p>
      <w:pPr>
        <w:pStyle w:val="BodyText"/>
      </w:pPr>
      <w:r>
        <w:t xml:space="preserve">Additionally, noise pollution is a significant issue in a busy port city. While drone footage offers visual grandeur, it can be noisy on set, potentially interfering with audio recording for interviews or ambient soundscapes. Successful videographers utilize high-quality directional microphones and wireless lavalier systems to ensure crisp audio despite the urban clamor.</w:t>
      </w:r>
    </w:p>
    <w:bookmarkEnd w:id="28"/>
    <w:bookmarkStart w:id="29" w:name="vi.-conclusion"/>
    <w:p>
      <w:pPr>
        <w:pStyle w:val="Heading2"/>
      </w:pPr>
      <w:r>
        <w:t xml:space="preserve">VI. Conclusion</w:t>
      </w:r>
    </w:p>
    <w:p>
      <w:pPr>
        <w:pStyle w:val="FirstParagraph"/>
      </w:pPr>
      <w:r>
        <w:t xml:space="preserve">In conclusion, the profession of the videographer in France Marseille is far more than a technical service; it is an artistic and economic engine that reflects the city’s complex identity. By leveraging the unique lighting, architectural diversity, and multicultural atmosphere of</w:t>
      </w:r>
      <w:r>
        <w:t xml:space="preserve"> </w:t>
      </w:r>
      <w:r>
        <w:rPr>
          <w:bCs/>
          <w:b/>
        </w:rPr>
        <w:t xml:space="preserve">France Marseille</w:t>
      </w:r>
      <w:r>
        <w:t xml:space="preserve">, these creative professionals produce content that resonates with both local and global audiences. The demands of tourism, real estate, and corporate sectors require a versatile skill set that combines technical excellence with cultural intelligence.</w:t>
      </w:r>
    </w:p>
    <w:p>
      <w:pPr>
        <w:pStyle w:val="BodyText"/>
      </w:pPr>
      <w:r>
        <w:t xml:space="preserve">As the digital landscape continues to evolve, the role of the videographer will likely expand further into virtual reality experiences and interactive media. However, their core mission remains unchanged: to capture the essence of place and human experience. In</w:t>
      </w:r>
      <w:r>
        <w:t xml:space="preserve"> </w:t>
      </w:r>
      <w:r>
        <w:rPr>
          <w:bCs/>
          <w:b/>
        </w:rPr>
        <w:t xml:space="preserve">France Marseille</w:t>
      </w:r>
      <w:r>
        <w:t xml:space="preserve">, this mission is particularly poignant given the city’s status as a crossroads of civilizations. Therefore, investing in skilled local videographic talent is essential for preserving and promoting the dynamic visual narrative of this historic yet modern French city.</w:t>
      </w:r>
    </w:p>
    <w:p>
      <w:r>
        <w:pict>
          <v:rect style="width:0;height:1.5pt" o:hralign="center" o:hrstd="t" o:hr="t"/>
        </w:pict>
      </w:r>
    </w:p>
    <w:p>
      <w:pPr>
        <w:pStyle w:val="FirstParagraph"/>
      </w:pPr>
      <w:r>
        <w:rPr>
          <w:bCs/>
          <w:b/>
        </w:rPr>
        <w:t xml:space="preserve">Note:</w:t>
      </w:r>
      <w:r>
        <w:t xml:space="preserve"> </w:t>
      </w:r>
      <w:r>
        <w:t xml:space="preserve">This term paper serves as a comprehensive overview of the videographic industry in the specified region, highlighting key operational and artistic factors.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Videographer in France Marseille</dc:title>
  <dc:creator/>
  <dc:language>en</dc:language>
  <cp:keywords/>
  <dcterms:created xsi:type="dcterms:W3CDTF">2026-07-30T02:17:14Z</dcterms:created>
  <dcterms:modified xsi:type="dcterms:W3CDTF">2026-07-30T02:17:14Z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