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Kazakhstan</w:t>
      </w:r>
      <w:r>
        <w:t xml:space="preserve"> </w:t>
      </w:r>
      <w:r>
        <w:t xml:space="preserve">Almaty</w:t>
      </w:r>
    </w:p>
    <w:bookmarkStart w:id="26" w:name="X5648b2ee7afee1c645ddd9473d3022e537e71f2"/>
    <w:p>
      <w:pPr>
        <w:pStyle w:val="Heading1"/>
      </w:pPr>
      <w:r>
        <w:t xml:space="preserve">The Role and Evolution of the Videographer in Kazakhstan Almaty</w:t>
      </w:r>
    </w:p>
    <w:p>
      <w:pPr>
        <w:pStyle w:val="FirstParagraph"/>
      </w:pPr>
      <w:r>
        <w:rPr>
          <w:bCs/>
          <w:b/>
        </w:rPr>
        <w:t xml:space="preserve">A Term Paper Submitted to the Department of Media Studies</w:t>
      </w:r>
    </w:p>
    <w:bookmarkStart w:id="20" w:name="i.-introduction"/>
    <w:p>
      <w:pPr>
        <w:pStyle w:val="Heading2"/>
      </w:pPr>
      <w:r>
        <w:t xml:space="preserve">I. Introduction</w:t>
      </w:r>
    </w:p>
    <w:p>
      <w:pPr>
        <w:pStyle w:val="FirstParagraph"/>
      </w:pPr>
      <w:r>
        <w:t xml:space="preserve">In the modern era of digital communication, visual media has transcended its role as mere entertainment to become a fundamental pillar of marketing, journalism, and cultural documentation. Within this global shift, Kazakhstan Almaty stands out as a unique case study where traditional storytelling meets rapid urbanization and technological advancement. At the heart of this transformation is the professional</w:t>
      </w:r>
      <w:r>
        <w:t xml:space="preserve"> </w:t>
      </w:r>
      <w:r>
        <w:rPr>
          <w:bCs/>
          <w:b/>
        </w:rPr>
        <w:t xml:space="preserve">Videographer</w:t>
      </w:r>
      <w:r>
        <w:t xml:space="preserve">, an individual whose craft shapes how cities see themselves and how they are perceived by the world. This term paper aims to explore the multifaceted role of a</w:t>
      </w:r>
      <w:r>
        <w:t xml:space="preserve"> </w:t>
      </w:r>
      <w:r>
        <w:rPr>
          <w:bCs/>
          <w:b/>
        </w:rPr>
        <w:t xml:space="preserve">Videographer</w:t>
      </w:r>
      <w:r>
        <w:t xml:space="preserve"> </w:t>
      </w:r>
      <w:r>
        <w:t xml:space="preserve">within the specific context of Kazakhstan Almaty, examining economic impacts, cultural preservation, and technological adaptation.</w:t>
      </w:r>
    </w:p>
    <w:bookmarkEnd w:id="20"/>
    <w:bookmarkStart w:id="21" w:name="X06879e1fdfa7d9072e24bfd681c98a293e2183c"/>
    <w:p>
      <w:pPr>
        <w:pStyle w:val="Heading2"/>
      </w:pPr>
      <w:r>
        <w:t xml:space="preserve">II. Historical Context: The Shift from Static to Dynamic Media in Central Asia</w:t>
      </w:r>
    </w:p>
    <w:p>
      <w:pPr>
        <w:pStyle w:val="FirstParagraph"/>
      </w:pPr>
      <w:r>
        <w:t xml:space="preserve">To understand the current demand for video content in Kazakhstan Almaty, one must look at the historical shift from analog to digital media. In earlier decades, static photography was sufficient for documentation and advertising. However, as internet speeds improved and mobile devices became ubiquitous across Kazakhstan Almaty, consumer preferences shifted dramatically towards dynamic content. The</w:t>
      </w:r>
      <w:r>
        <w:t xml:space="preserve"> </w:t>
      </w:r>
      <w:r>
        <w:rPr>
          <w:bCs/>
          <w:b/>
        </w:rPr>
        <w:t xml:space="preserve">Videographer</w:t>
      </w:r>
      <w:r>
        <w:t xml:space="preserve"> </w:t>
      </w:r>
      <w:r>
        <w:t xml:space="preserve">emerged not just as a technical operator of cameras but as a storyteller capable of capturing motion, sound, and emotion simultaneously. This transition has been accelerated by the rise of social media platforms like Instagram and TikTok, which have become primary channels for brands and influencers in Kazakhstan Almaty to reach audiences.</w:t>
      </w:r>
    </w:p>
    <w:bookmarkEnd w:id="21"/>
    <w:bookmarkStart w:id="22" w:name="Xc221fcf95658886b0274083385c4316fd16fdd6"/>
    <w:p>
      <w:pPr>
        <w:pStyle w:val="Heading2"/>
      </w:pPr>
      <w:r>
        <w:t xml:space="preserve">III. The Economic Impact: Videography as a Business Catalyst</w:t>
      </w:r>
    </w:p>
    <w:p>
      <w:pPr>
        <w:pStyle w:val="FirstParagraph"/>
      </w:pPr>
      <w:r>
        <w:t xml:space="preserve">The economic landscape of Kazakhstan Almaty is increasingly driven by service-based industries, tourism, and corporate branding. In this environment, the</w:t>
      </w:r>
      <w:r>
        <w:t xml:space="preserve"> </w:t>
      </w:r>
      <w:r>
        <w:rPr>
          <w:bCs/>
          <w:b/>
        </w:rPr>
        <w:t xml:space="preserve">Videographer</w:t>
      </w:r>
      <w:r>
        <w:t xml:space="preserve"> </w:t>
      </w:r>
      <w:r>
        <w:t xml:space="preserve">plays a critical role in economic development. For instance, the tourism industry in Kazakhstan Almaty relies heavily on high-quality promotional videos to attract international visitors who are drawn to its alpine landscapes and vibrant urban culture. A skilled</w:t>
      </w:r>
      <w:r>
        <w:t xml:space="preserve"> </w:t>
      </w:r>
      <w:r>
        <w:rPr>
          <w:bCs/>
          <w:b/>
        </w:rPr>
        <w:t xml:space="preserve">Videographer</w:t>
      </w:r>
      <w:r>
        <w:t xml:space="preserve"> </w:t>
      </w:r>
      <w:r>
        <w:t xml:space="preserve">can capture the essence of landmarks such as Kok Tobe or Panfilov Park, creating compelling narratives that drive travel and investment.</w:t>
      </w:r>
    </w:p>
    <w:p>
      <w:pPr>
        <w:pStyle w:val="BodyText"/>
      </w:pPr>
      <w:r>
        <w:t xml:space="preserve">Furthermore, local businesses in Kazakhstan Almaty utilize videography for marketing purposes. Corporate events, product launches, and real estate showcases often require professional video content to establish credibility. The demand for commercial</w:t>
      </w:r>
      <w:r>
        <w:t xml:space="preserve"> </w:t>
      </w:r>
      <w:r>
        <w:rPr>
          <w:bCs/>
          <w:b/>
        </w:rPr>
        <w:t xml:space="preserve">Videographer</w:t>
      </w:r>
      <w:r>
        <w:t xml:space="preserve"> </w:t>
      </w:r>
      <w:r>
        <w:t xml:space="preserve">services has thus created a robust freelance market in Kazakhstan Almaty, providing employment opportunities and stimulating the broader creative economy.</w:t>
      </w:r>
    </w:p>
    <w:bookmarkEnd w:id="22"/>
    <w:bookmarkStart w:id="23" w:name="Xbcc08ac17e82b7ad7fe57786b5a5daed35683a4"/>
    <w:p>
      <w:pPr>
        <w:pStyle w:val="Heading2"/>
      </w:pPr>
      <w:r>
        <w:t xml:space="preserve">IV. Cultural Preservation and Modern Identity</w:t>
      </w:r>
    </w:p>
    <w:p>
      <w:pPr>
        <w:pStyle w:val="FirstParagraph"/>
      </w:pPr>
      <w:r>
        <w:t xml:space="preserve">Beyond economics, the role of the</w:t>
      </w:r>
      <w:r>
        <w:t xml:space="preserve"> </w:t>
      </w:r>
      <w:r>
        <w:rPr>
          <w:bCs/>
          <w:b/>
        </w:rPr>
        <w:t xml:space="preserve">Vvideographer</w:t>
      </w:r>
      <w:r>
        <w:t xml:space="preserve"> </w:t>
      </w:r>
      <w:r>
        <w:t xml:space="preserve">is crucial for cultural preservation in Kazakhstan Almaty. As urbanization progresses rapidly, there is a risk that traditional customs and histories may be overshadowed by modern developments. A dedicated</w:t>
      </w:r>
      <w:r>
        <w:t xml:space="preserve"> </w:t>
      </w:r>
      <w:r>
        <w:rPr>
          <w:bCs/>
          <w:b/>
        </w:rPr>
        <w:t xml:space="preserve">Videographer</w:t>
      </w:r>
      <w:r>
        <w:t xml:space="preserve"> </w:t>
      </w:r>
      <w:r>
        <w:t xml:space="preserve">can document oral histories, traditional festivals, and everyday life in Kazakhstan Almaty before they change or disappear. This archival function ensures that the rich tapestry of Kazakh culture is preserved for future generations.</w:t>
      </w:r>
    </w:p>
    <w:p>
      <w:pPr>
        <w:pStyle w:val="BodyText"/>
      </w:pPr>
      <w:r>
        <w:t xml:space="preserve">Moreover, contemporary videographers in Kazakhstan Almaty often blend traditional motifs with modern editing techniques. This fusion allows for the creation of a new cultural identity that honors heritage while embracing global trends. For example, music videos and short films produced by local</w:t>
      </w:r>
      <w:r>
        <w:t xml:space="preserve"> </w:t>
      </w:r>
      <w:r>
        <w:rPr>
          <w:bCs/>
          <w:b/>
        </w:rPr>
        <w:t xml:space="preserve">Videographer</w:t>
      </w:r>
      <w:r>
        <w:t xml:space="preserve"> </w:t>
      </w:r>
      <w:r>
        <w:t xml:space="preserve">talents frequently incorporate elements of Kazakh folklore set against the backdrop of modern cityscapes, thereby reinforcing a sense of pride and continuity among residents.</w:t>
      </w:r>
    </w:p>
    <w:bookmarkEnd w:id="23"/>
    <w:bookmarkStart w:id="24" w:name="X474fbfc6e31e63192669febd6cdc061e9f4cdef"/>
    <w:p>
      <w:pPr>
        <w:pStyle w:val="Heading2"/>
      </w:pPr>
      <w:r>
        <w:t xml:space="preserve">V. Technological Adaptation and Challenges</w:t>
      </w:r>
    </w:p>
    <w:p>
      <w:pPr>
        <w:pStyle w:val="FirstParagraph"/>
      </w:pPr>
      <w:r>
        <w:t xml:space="preserve">The profession of being a</w:t>
      </w:r>
      <w:r>
        <w:t xml:space="preserve"> </w:t>
      </w:r>
      <w:r>
        <w:rPr>
          <w:bCs/>
          <w:b/>
        </w:rPr>
        <w:t xml:space="preserve">Videographer</w:t>
      </w:r>
      <w:r>
        <w:t xml:space="preserve"> </w:t>
      </w:r>
      <w:r>
        <w:t xml:space="preserve">is inherently tied to technological advancements. In Kazakhstan Almaty, professionals must constantly adapt to new tools such as 4K cameras, drones, and advanced editing software like Adobe Premiere or DaVinci Resolve. The ability to utilize drone footage has been particularly transformative in Kazakhstan Almaty, allowing</w:t>
      </w:r>
      <w:r>
        <w:t xml:space="preserve"> </w:t>
      </w:r>
      <w:r>
        <w:rPr>
          <w:bCs/>
          <w:b/>
        </w:rPr>
        <w:t xml:space="preserve">Videographer</w:t>
      </w:r>
      <w:r>
        <w:t xml:space="preserve"> </w:t>
      </w:r>
      <w:r>
        <w:t xml:space="preserve">artists to showcase the city’s geography from unique aerial perspectives that were previously inaccessible.</w:t>
      </w:r>
    </w:p>
    <w:p>
      <w:pPr>
        <w:pStyle w:val="BodyText"/>
      </w:pPr>
      <w:r>
        <w:t xml:space="preserve">However, this rapid technological adoption brings challenges. High costs of equipment and the need for continuous education can be barriers for aspiring professionals. Additionally, there is a growing demand for live-streaming capabilities during events in Kazakhstan Almaty, requiring</w:t>
      </w:r>
      <w:r>
        <w:t xml:space="preserve"> </w:t>
      </w:r>
      <w:r>
        <w:rPr>
          <w:bCs/>
          <w:b/>
        </w:rPr>
        <w:t xml:space="preserve">Videographer</w:t>
      </w:r>
      <w:r>
        <w:t xml:space="preserve"> </w:t>
      </w:r>
      <w:r>
        <w:t xml:space="preserve">services to integrate real-time broadcasting solutions. Despite these challenges, the trend indicates a move towards higher production values and more sophisticated storytelling techniques.</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Videographer</w:t>
      </w:r>
      <w:r>
        <w:t xml:space="preserve"> </w:t>
      </w:r>
      <w:r>
        <w:t xml:space="preserve">in Kazakhstan Almaty serves as a pivotal figure in the modern media landscape. Their work bridges economic growth through marketing and tourism, preserves cultural heritage against the pressures of urbanization, and adapts to cutting-edge technological trends. As Kazakhstan Almaty continues to develop as a regional hub for business and culture, the importance of professional videography will only increase. It is imperative that stakeholders in education and industry support this field by providing better training resources and infrastructure. Ultimately, the</w:t>
      </w:r>
      <w:r>
        <w:t xml:space="preserve"> </w:t>
      </w:r>
      <w:r>
        <w:rPr>
          <w:bCs/>
          <w:b/>
        </w:rPr>
        <w:t xml:space="preserve">Videographer</w:t>
      </w:r>
      <w:r>
        <w:t xml:space="preserve"> </w:t>
      </w:r>
      <w:r>
        <w:t xml:space="preserve">is not just capturing images; they are shaping the visual narrative of Kazakhstan Almaty for both local residents and global audiences.</w:t>
      </w:r>
    </w:p>
    <w:p>
      <w:pPr>
        <w:pStyle w:val="BodyText"/>
      </w:pPr>
      <w:r>
        <w:rPr>
          <w:iCs/>
          <w:i/>
        </w:rPr>
        <w:t xml:space="preserve">References:</w:t>
      </w:r>
    </w:p>
    <w:p>
      <w:pPr>
        <w:numPr>
          <w:ilvl w:val="0"/>
          <w:numId w:val="1001"/>
        </w:numPr>
        <w:pStyle w:val="Compact"/>
      </w:pPr>
      <w:r>
        <w:t xml:space="preserve">Kazakhstani Ministry of Culture and Sports Annual Reports.</w:t>
      </w:r>
    </w:p>
    <w:p>
      <w:pPr>
        <w:numPr>
          <w:ilvl w:val="0"/>
          <w:numId w:val="1001"/>
        </w:numPr>
        <w:pStyle w:val="Compact"/>
      </w:pPr>
      <w:r>
        <w:t xml:space="preserve">Digital Marketing Trends in Central Asia, published by TechPulse Journal.</w:t>
      </w:r>
    </w:p>
    <w:p>
      <w:pPr>
        <w:numPr>
          <w:ilvl w:val="0"/>
          <w:numId w:val="1001"/>
        </w:numPr>
        <w:pStyle w:val="Compact"/>
      </w:pPr>
      <w:r>
        <w:t xml:space="preserve">"Visual Storytelling in Urban Environments", a study on the role of media artists in emerging economies.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Videographer in Kazakhstan Almaty</dc:title>
  <dc:creator/>
  <dc:language>en</dc:language>
  <cp:keywords/>
  <dcterms:created xsi:type="dcterms:W3CDTF">2026-07-30T05:48:13Z</dcterms:created>
  <dcterms:modified xsi:type="dcterms:W3CDTF">2026-07-30T05:48:13Z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