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30" w:name="X867ae3061edb22f14ca163f6a16754c6d5b64a5"/>
    <w:p>
      <w:pPr>
        <w:pStyle w:val="Heading1"/>
      </w:pPr>
      <w:r>
        <w:t xml:space="preserve">The Strategic Role of the Videographer in Kuwait City</w:t>
      </w:r>
    </w:p>
    <w:p>
      <w:pPr>
        <w:pStyle w:val="FirstParagraph"/>
      </w:pPr>
      <w:r>
        <w:rPr>
          <w:bCs/>
          <w:b/>
        </w:rPr>
        <w:t xml:space="preserve">A Term Paper on Visual Storytelling in a Modern Metropolis</w:t>
      </w:r>
    </w:p>
    <w:p>
      <w:pPr>
        <w:pStyle w:val="BodyText"/>
      </w:pPr>
      <w:r>
        <w:rPr>
          <w:bCs/>
          <w:b/>
        </w:rPr>
        <w:t xml:space="preserve">Abstract:</w:t>
      </w:r>
      <w:r>
        <w:br/>
      </w:r>
      <w:r>
        <w:t xml:space="preserve">This term paper explores the critical function and evolving definition of the videographer within the dynamic socio-economic landscape of Kuwait City. As Kuwait undergoes significant cultural and digital transformation, the demand for high-quality visual content has surged. This document analyzes how a professional videographer serves not merely as a technical operator but as a strategic partner in brand identity, cultural preservation, and commercial expansion within one of the Middle East’s most vibrant urban centers.</w:t>
      </w:r>
    </w:p>
    <w:bookmarkStart w:id="20" w:name="introduction"/>
    <w:p>
      <w:pPr>
        <w:pStyle w:val="Heading2"/>
      </w:pPr>
      <w:r>
        <w:t xml:space="preserve">1. Introduction</w:t>
      </w:r>
    </w:p>
    <w:p>
      <w:pPr>
        <w:pStyle w:val="FirstParagraph"/>
      </w:pPr>
      <w:r>
        <w:t xml:space="preserve">In the contemporary digital economy, visual media has transcended its role as mere entertainment to become a primary vehicle for communication, education, and commerce. At the heart of this visual revolution is the</w:t>
      </w:r>
      <w:r>
        <w:t xml:space="preserve"> </w:t>
      </w:r>
      <w:r>
        <w:rPr>
          <w:bCs/>
          <w:b/>
        </w:rPr>
        <w:t xml:space="preserve">Videographer</w:t>
      </w:r>
      <w:r>
        <w:t xml:space="preserve">, a professional who captures moving images and sound to tell compelling stories. However, the context in which this individual operates drastically influences their methodology, artistic direction, and strategic value. This term paper focuses specifically on Kuwait City, a rapidly modernizing capital that serves as the economic and cultural hub of Kuwait.</w:t>
      </w:r>
    </w:p>
    <w:p>
      <w:pPr>
        <w:pStyle w:val="BodyText"/>
      </w:pPr>
      <w:r>
        <w:t xml:space="preserve">Kuwait City is characterized by a unique blend of traditional Arab heritage and futuristic ambition. It is a city where ancient souqs sit alongside towering skyscrapers, and where family values coexist with aggressive business innovation. In this specific environment, the role of the</w:t>
      </w:r>
      <w:r>
        <w:t xml:space="preserve"> </w:t>
      </w:r>
      <w:r>
        <w:rPr>
          <w:bCs/>
          <w:b/>
        </w:rPr>
        <w:t xml:space="preserve">Videographer</w:t>
      </w:r>
      <w:r>
        <w:t xml:space="preserve"> </w:t>
      </w:r>
      <w:r>
        <w:t xml:space="preserve">in Kuwait City extends beyond simple documentation; it requires a nuanced understanding of local customs, aesthetic preferences, and market demands. This paper aims to define the multifaceted responsibilities of a videographer operating within this specific geographic and cultural framework.</w:t>
      </w:r>
    </w:p>
    <w:bookmarkEnd w:id="20"/>
    <w:bookmarkStart w:id="21" w:name="the-economic-landscape-of-kuwait-city"/>
    <w:p>
      <w:pPr>
        <w:pStyle w:val="Heading2"/>
      </w:pPr>
      <w:r>
        <w:t xml:space="preserve">2. The Economic Landscape of Kuwait City</w:t>
      </w:r>
    </w:p>
    <w:p>
      <w:pPr>
        <w:pStyle w:val="FirstParagraph"/>
      </w:pPr>
      <w:r>
        <w:t xml:space="preserve">To understand the necessity of professional videography in Kuwait City, one must first examine the local economic climate. Kuwait possesses one of the highest GDPs per capita in the world, driven largely by oil revenues but increasingly diversifying into tourism, real estate, retail, and technology. As businesses in Kuwait City compete for market share amidst a youthful population with high internet penetration rates, visual content has become a currency.</w:t>
      </w:r>
    </w:p>
    <w:p>
      <w:pPr>
        <w:pStyle w:val="BodyText"/>
      </w:pPr>
      <w:r>
        <w:t xml:space="preserve">For corporate entities in Kuwait City’s financial district or commercial hubs like the Gulf Bank Towers and Al Hamra Tower, video is no longer optional. It is essential for investor relations, internal communications, and brand awareness. Consequently, the</w:t>
      </w:r>
      <w:r>
        <w:t xml:space="preserve"> </w:t>
      </w:r>
      <w:r>
        <w:rPr>
          <w:bCs/>
          <w:b/>
        </w:rPr>
        <w:t xml:space="preserve">Videographer</w:t>
      </w:r>
      <w:r>
        <w:t xml:space="preserve"> </w:t>
      </w:r>
      <w:r>
        <w:t xml:space="preserve">in Kuwait City must possess technical proficiency not only with cameras but also with narrative structures that appeal to both local stakeholders and international partners. The ability to convey professionalism and reliability through high-definition video production is a key asset for any business operating in this competitive market.</w:t>
      </w:r>
    </w:p>
    <w:bookmarkEnd w:id="21"/>
    <w:bookmarkStart w:id="22" w:name="X65663ebecbdd4646de5d0123f2f6cfab0df20e0"/>
    <w:p>
      <w:pPr>
        <w:pStyle w:val="Heading2"/>
      </w:pPr>
      <w:r>
        <w:t xml:space="preserve">3. Cultural Sensitivity and Narrative Authenticity</w:t>
      </w:r>
    </w:p>
    <w:p>
      <w:pPr>
        <w:pStyle w:val="FirstParagraph"/>
      </w:pPr>
      <w:r>
        <w:t xml:space="preserve">A defining characteristic of working as a videographer in Kuwait City is the requirement for deep cultural intelligence. Kuwaiti society is deeply rooted in Islamic traditions, tribal histories, and social etiquette. A generic approach to video production often fails to resonate with the local audience. Therefore, a skilled</w:t>
      </w:r>
      <w:r>
        <w:t xml:space="preserve"> </w:t>
      </w:r>
      <w:r>
        <w:rPr>
          <w:bCs/>
          <w:b/>
        </w:rPr>
        <w:t xml:space="preserve">Videographer</w:t>
      </w:r>
      <w:r>
        <w:t xml:space="preserve"> </w:t>
      </w:r>
      <w:r>
        <w:t xml:space="preserve">must act as a cultural interpreter.</w:t>
      </w:r>
    </w:p>
    <w:p>
      <w:pPr>
        <w:pStyle w:val="BodyText"/>
      </w:pPr>
      <w:r>
        <w:t xml:space="preserve">This involves understanding appropriate framing for mixed-gender groups during events such as weddings or corporate conferences, respecting prayer times and fasting periods during Ramadan shoots, and appreciating the aesthetic significance of traditional architecture versus modern design. For instance, when filming in historic areas like Souq Sharq or the Kuwait Towers, the videographer must capture not just the visual beauty but also the historical narrative that evokes national pride among Kuwaitis. The</w:t>
      </w:r>
      <w:r>
        <w:t xml:space="preserve"> </w:t>
      </w:r>
      <w:r>
        <w:rPr>
          <w:bCs/>
          <w:b/>
        </w:rPr>
        <w:t xml:space="preserve">Videographer</w:t>
      </w:r>
      <w:r>
        <w:t xml:space="preserve"> </w:t>
      </w:r>
      <w:r>
        <w:t xml:space="preserve">in Kuwait City is often tasked with bridging the gap between tradition and modernity, creating content that feels both authentically local and globally competitive.</w:t>
      </w:r>
    </w:p>
    <w:bookmarkEnd w:id="22"/>
    <w:bookmarkStart w:id="26" w:name="X6c886f36b2db9e0c9f9fca7dafae235bc3530fb"/>
    <w:p>
      <w:pPr>
        <w:pStyle w:val="Heading2"/>
      </w:pPr>
      <w:r>
        <w:t xml:space="preserve">4. Specialized Sectors Demand Specific Expertise</w:t>
      </w:r>
    </w:p>
    <w:p>
      <w:pPr>
        <w:pStyle w:val="FirstParagraph"/>
      </w:pPr>
      <w:r>
        <w:t xml:space="preserve">The demand for videography services in Kuwait City spans several distinct sectors, each requiring specialized skills from the professional.</w:t>
      </w:r>
    </w:p>
    <w:bookmarkStart w:id="23" w:name="corporate-and-real-estate"/>
    <w:p>
      <w:pPr>
        <w:pStyle w:val="Heading3"/>
      </w:pPr>
      <w:r>
        <w:t xml:space="preserve">4.1 Corporate and Real Estate</w:t>
      </w:r>
    </w:p>
    <w:p>
      <w:pPr>
        <w:pStyle w:val="FirstParagraph"/>
      </w:pPr>
      <w:r>
        <w:br/>
      </w:r>
    </w:p>
    <w:p>
      <w:pPr>
        <w:pStyle w:val="BodyText"/>
      </w:pPr>
      <w:r>
        <w:t xml:space="preserve">Kuwait City’s real estate market is booming, with numerous residential and commercial projects launching regularly. Here, the</w:t>
      </w:r>
      <w:r>
        <w:t xml:space="preserve"> </w:t>
      </w:r>
      <w:r>
        <w:rPr>
          <w:bCs/>
          <w:b/>
        </w:rPr>
        <w:t xml:space="preserve">Videographer</w:t>
      </w:r>
      <w:r>
        <w:t xml:space="preserve"> </w:t>
      </w:r>
      <w:r>
        <w:t xml:space="preserve">must master aerial cinematography using drones (where legally permitted) to showcase property scales and locations. The editing pace tends to be sleek and modern, mirroring the city's architectural ambition.</w:t>
      </w:r>
    </w:p>
    <w:bookmarkEnd w:id="23"/>
    <w:bookmarkStart w:id="24" w:name="weddings-and-social-events"/>
    <w:p>
      <w:pPr>
        <w:pStyle w:val="Heading3"/>
      </w:pPr>
      <w:r>
        <w:t xml:space="preserve">4.2 Weddings and Social Events</w:t>
      </w:r>
    </w:p>
    <w:p>
      <w:pPr>
        <w:pStyle w:val="FirstParagraph"/>
      </w:pPr>
      <w:r>
        <w:br/>
      </w:r>
    </w:p>
    <w:p>
      <w:pPr>
        <w:pStyle w:val="BodyText"/>
      </w:pPr>
      <w:r>
        <w:t xml:space="preserve">Social gatherings in Kuwait are lavish affairs that can last for days. A wedding videographer in Kuwait City must be unobtrusive yet comprehensive, capturing emotional moments from the engagement parties to the main reception. The storytelling style often emphasizes family lineage and joyous community celebration, requiring a warm and respectful demeanor.</w:t>
      </w:r>
    </w:p>
    <w:bookmarkEnd w:id="24"/>
    <w:bookmarkStart w:id="25" w:name="tourism-and-hospitality"/>
    <w:p>
      <w:pPr>
        <w:pStyle w:val="Heading3"/>
      </w:pPr>
      <w:r>
        <w:t xml:space="preserve">4.3 Tourism and Hospitality</w:t>
      </w:r>
    </w:p>
    <w:p>
      <w:pPr>
        <w:pStyle w:val="FirstParagraph"/>
      </w:pPr>
      <w:r>
        <w:br/>
      </w:r>
    </w:p>
    <w:p>
      <w:pPr>
        <w:pStyle w:val="BodyText"/>
      </w:pPr>
      <w:r>
        <w:t xml:space="preserve">With Kuwait City investing heavily in tourism infrastructure, including museums like the Grand Mosque of Kuwait and cultural centers, there is a growing need for promotional videos. The videographer here acts as a storyteller for the nation, inviting global audiences to experience the warmth of Kuwaiti hospitality.</w:t>
      </w:r>
    </w:p>
    <w:bookmarkEnd w:id="25"/>
    <w:bookmarkEnd w:id="26"/>
    <w:bookmarkStart w:id="27" w:name="X4b30d97a75b2c9b917b046a622c29edc74290de"/>
    <w:p>
      <w:pPr>
        <w:pStyle w:val="Heading2"/>
      </w:pPr>
      <w:r>
        <w:t xml:space="preserve">5. Technological Adaptation and Post-Production</w:t>
      </w:r>
    </w:p>
    <w:p>
      <w:pPr>
        <w:pStyle w:val="FirstParagraph"/>
      </w:pPr>
      <w:r>
        <w:t xml:space="preserve">The technological landscape in Kuwait City is advanced, with high-speed internet and widespread adoption of social media platforms such as Instagram, TikTok, and Snapchat. A modern</w:t>
      </w:r>
      <w:r>
        <w:t xml:space="preserve"> </w:t>
      </w:r>
      <w:r>
        <w:rPr>
          <w:bCs/>
          <w:b/>
        </w:rPr>
        <w:t xml:space="preserve">Videographer</w:t>
      </w:r>
      <w:r>
        <w:t xml:space="preserve"> </w:t>
      </w:r>
      <w:r>
        <w:t xml:space="preserve">in this region must be adept at creating content tailored for vertical viewing formats (9:16 aspect ratio), which dominate mobile consumption.</w:t>
      </w:r>
    </w:p>
    <w:p>
      <w:pPr>
        <w:pStyle w:val="BodyText"/>
      </w:pPr>
      <w:r>
        <w:t xml:space="preserve">Furthermore, post-production is where the true value is added. Color grading that reflects the vibrant hues of the Kuwaiti landscape—whether it’s the golden sands or the cool blues of the Persian Gulf—is crucial. Sound design must also be precise, often incorporating traditional Oud music or local dialects in voiceovers to create an emotional connection with viewers in Kuwait City.</w:t>
      </w:r>
    </w:p>
    <w:bookmarkEnd w:id="27"/>
    <w:bookmarkStart w:id="28" w:name="challenges-and-ethical-considerations"/>
    <w:p>
      <w:pPr>
        <w:pStyle w:val="Heading2"/>
      </w:pPr>
      <w:r>
        <w:t xml:space="preserve">6. Challenges and Ethical Considerations</w:t>
      </w:r>
    </w:p>
    <w:p>
      <w:pPr>
        <w:pStyle w:val="FirstParagraph"/>
      </w:pPr>
      <w:r>
        <w:t xml:space="preserve">Operating as a videographer in Kuwait City is not without challenges. Regulatory frameworks regarding filming permits, especially for drone usage or filming sensitive government buildings, are strict. The professional must navigate these legalities with care to ensure compliance with local laws.</w:t>
      </w:r>
    </w:p>
    <w:p>
      <w:pPr>
        <w:pStyle w:val="BodyText"/>
      </w:pPr>
      <w:r>
        <w:t xml:space="preserve">Additionally, ethical considerations regarding privacy are paramount. In a close-knit society like Kuwait City, the line between public and private spaces can be blurred. The responsible</w:t>
      </w:r>
      <w:r>
        <w:t xml:space="preserve"> </w:t>
      </w:r>
      <w:r>
        <w:rPr>
          <w:bCs/>
          <w:b/>
        </w:rPr>
        <w:t xml:space="preserve">Videographer</w:t>
      </w:r>
      <w:r>
        <w:t xml:space="preserve"> </w:t>
      </w:r>
      <w:r>
        <w:t xml:space="preserve">must obtain necessary consents and respect the dignity of individuals appearing in their work, ensuring that content is not used in a manner that could bring shame or offense to subjects.</w:t>
      </w:r>
    </w:p>
    <w:bookmarkEnd w:id="28"/>
    <w:bookmarkStart w:id="29" w:name="conclusion"/>
    <w:p>
      <w:pPr>
        <w:pStyle w:val="Heading2"/>
      </w:pPr>
      <w:r>
        <w:t xml:space="preserve">7. Conclusion</w:t>
      </w:r>
    </w:p>
    <w:p>
      <w:pPr>
        <w:pStyle w:val="FirstParagraph"/>
      </w:pPr>
      <w:r>
        <w:t xml:space="preserve">In conclusion, the role of the videographer in Kuwait City is complex, multifaceted, and increasingly vital. It is a profession that sits at the intersection of art, technology, and cultural diplomacy. As Kuwait City continues to position itself as a regional leader in business and culture, the demand for high-quality visual storytelling will only increase.</w:t>
      </w:r>
    </w:p>
    <w:p>
      <w:pPr>
        <w:pStyle w:val="BodyText"/>
      </w:pPr>
      <w:r>
        <w:t xml:space="preserve">The successful videographer must therefore be more than just a camera operator; they must be a cultural strategist, a technical expert, and an ethical practitioner. By understanding the unique pulse of Kuwait City—its respect for tradition coupled with its hunger for innovation—the videographer can produce work that not only meets commercial objectives but also contributes to the broader visual narrative of Kuwait. For businesses and institutions in Kuwait City, investing in professional videography is an investment in their visibility, their brand integrity, and their place within the modern global conversation.</w:t>
      </w:r>
    </w:p>
    <w:p>
      <w:pPr>
        <w:pStyle w:val="BodyText"/>
      </w:pPr>
      <w:r>
        <w:rPr>
          <w:iCs/>
          <w:i/>
        </w:rP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Videographer in Kuwait City</dc:title>
  <dc:creator/>
  <dc:language>en</dc:language>
  <cp:keywords/>
  <dcterms:created xsi:type="dcterms:W3CDTF">2026-07-30T05:28:21Z</dcterms:created>
  <dcterms:modified xsi:type="dcterms:W3CDTF">2026-07-30T05:28:21Z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