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the</w:t>
      </w:r>
      <w:r>
        <w:t xml:space="preserve"> </w:t>
      </w:r>
      <w:r>
        <w:t xml:space="preserve">Moroccan</w:t>
      </w:r>
      <w:r>
        <w:t xml:space="preserve"> </w:t>
      </w:r>
      <w:r>
        <w:t xml:space="preserve">Media</w:t>
      </w:r>
      <w:r>
        <w:t xml:space="preserve"> </w:t>
      </w:r>
      <w:r>
        <w:t xml:space="preserve">Landscape: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Casablanca</w:t>
      </w:r>
    </w:p>
    <w:bookmarkStart w:id="30" w:name="X1f694a1c1682f2b3e8273ef50bff84ab342dbbe"/>
    <w:p>
      <w:pPr>
        <w:pStyle w:val="Heading1"/>
      </w:pPr>
      <w:r>
        <w:t xml:space="preserve">The Art and Commerce of Visual Storytelling in North Africa</w:t>
      </w:r>
    </w:p>
    <w:p>
      <w:pPr>
        <w:pStyle w:val="FirstParagraph"/>
      </w:pPr>
      <w:r>
        <w:t xml:space="preserve">An Analysis of the Role, Technique, and Cultural Significance of the Videographer within Casablanca</w:t>
      </w:r>
    </w:p>
    <w:p>
      <w:pPr>
        <w:pStyle w:val="BodyText"/>
      </w:pPr>
      <w:r>
        <w:br/>
      </w:r>
      <w:r>
        <w:br/>
      </w:r>
      <w:r>
        <w:br/>
      </w:r>
    </w:p>
    <w:p>
      <w:pPr>
        <w:pStyle w:val="BodyText"/>
      </w:pPr>
      <w:r>
        <w:rPr>
          <w:bCs/>
          <w:b/>
        </w:rPr>
        <w:t xml:space="preserve">Abstract:</w:t>
      </w:r>
      <w:r>
        <w:t xml:space="preserve"> </w:t>
      </w:r>
      <w:r>
        <w:t xml:space="preserve">This term paper explores the multifaceted role of a videographer in Casablanca, Morocco. It examines how modern technology intersects with traditional aesthetics to create compelling visual narratives. By analyzing the specific characteristics of Casablanca's landscape and culture, this document highlights why a specialized local perspective is essential for high-quality video production in North Africa.</w:t>
      </w:r>
      <w:r>
        <w:br/>
      </w:r>
      <w:r>
        <w:br/>
      </w:r>
      <w:r>
        <w:rPr>
          <w:bCs/>
          <w:b/>
        </w:rPr>
        <w:t xml:space="preserve">Keywords:</w:t>
      </w:r>
      <w:r>
        <w:t xml:space="preserve"> </w:t>
      </w:r>
      <w:r>
        <w:t xml:space="preserve">Videographer, Morocco, Casablanca, Visual Storytelling, Cultural Heritage</w:t>
      </w:r>
      <w:r>
        <w:br/>
      </w:r>
      <w:r>
        <w:br/>
      </w:r>
      <w:r>
        <w:br/>
      </w:r>
      <w:r>
        <w:br/>
      </w:r>
    </w:p>
    <w:bookmarkStart w:id="20" w:name="i.-introduction"/>
    <w:p>
      <w:pPr>
        <w:pStyle w:val="Heading2"/>
      </w:pPr>
      <w:r>
        <w:t xml:space="preserve">I. Introduction</w:t>
      </w:r>
    </w:p>
    <w:p>
      <w:pPr>
        <w:pStyle w:val="FirstParagraph"/>
      </w:pPr>
      <w:r>
        <w:t xml:space="preserve">In the contemporary digital era, video content has transcended mere entertainment to become a fundamental pillar of global communication. Brands, cultural institutions, and individuals alike seek to capture their essence through moving images. However, capturing an authentic visual narrative requires more than just high-end equipment; it demands a deep understanding of context, light, and culture. In this complex landscape emerges the</w:t>
      </w:r>
      <w:r>
        <w:t xml:space="preserve"> </w:t>
      </w:r>
      <w:r>
        <w:rPr>
          <w:bCs/>
          <w:b/>
        </w:rPr>
        <w:t xml:space="preserve">Videographer</w:t>
      </w:r>
      <w:r>
        <w:t xml:space="preserve">, an artist who bridges the gap between reality and cinematic expression.</w:t>
      </w:r>
    </w:p>
    <w:p>
      <w:pPr>
        <w:pStyle w:val="BodyText"/>
      </w:pPr>
      <w:r>
        <w:t xml:space="preserve">This term paper specifically focuses on the dynamic city of Casablanca in Morocco. As the economic heart of North Africa, Casablanca offers a unique juxtaposition of modernity and tradition, making it an ideal case study for understanding how a skilled</w:t>
      </w:r>
      <w:r>
        <w:t xml:space="preserve"> </w:t>
      </w:r>
      <w:r>
        <w:rPr>
          <w:bCs/>
          <w:b/>
        </w:rPr>
        <w:t xml:space="preserve">Videographer</w:t>
      </w:r>
      <w:r>
        <w:t xml:space="preserve"> </w:t>
      </w:r>
      <w:r>
        <w:t xml:space="preserve">can leverage local elements to produce world-class content.</w:t>
      </w:r>
    </w:p>
    <w:p>
      <w:pPr>
        <w:pStyle w:val="BodyText"/>
      </w:pPr>
      <w:r>
        <w:br/>
      </w:r>
      <w:r>
        <w:br/>
      </w:r>
    </w:p>
    <w:bookmarkEnd w:id="20"/>
    <w:bookmarkStart w:id="21" w:name="Xcd40982f1fdff39ae5b53aab210f21caa23681a"/>
    <w:p>
      <w:pPr>
        <w:pStyle w:val="Heading2"/>
      </w:pPr>
      <w:r>
        <w:t xml:space="preserve">II. Defining the Role of the Videographer</w:t>
      </w:r>
    </w:p>
    <w:p>
      <w:pPr>
        <w:pStyle w:val="FirstParagraph"/>
      </w:pPr>
      <w:r>
        <w:t xml:space="preserve">A professional videographer is not merely a technician operating a camera; they are storytellers, directors, and editors combined. Their primary responsibility is to translate abstract ideas into tangible visual experiences. This process involves meticulous planning (pre-production), artistic execution during filming (production), and careful refinement in post-production.</w:t>
      </w:r>
    </w:p>
    <w:p>
      <w:pPr>
        <w:pStyle w:val="BodyText"/>
      </w:pPr>
      <w:r>
        <w:t xml:space="preserve">The core competencies of a videographer include:</w:t>
      </w:r>
    </w:p>
    <w:p>
      <w:pPr>
        <w:numPr>
          <w:ilvl w:val="0"/>
          <w:numId w:val="1001"/>
        </w:numPr>
        <w:pStyle w:val="Compact"/>
      </w:pPr>
      <w:r>
        <w:rPr>
          <w:bCs/>
          <w:b/>
        </w:rPr>
        <w:t xml:space="preserve">Cinematography:</w:t>
      </w:r>
      <w:r>
        <w:t xml:space="preserve"> </w:t>
      </w:r>
      <w:r>
        <w:t xml:space="preserve">Mastery of lighting, framing, and composition to evoke specific emotions.</w:t>
      </w:r>
    </w:p>
    <w:p>
      <w:pPr>
        <w:numPr>
          <w:ilvl w:val="0"/>
          <w:numId w:val="1001"/>
        </w:numPr>
        <w:pStyle w:val="Compact"/>
      </w:pPr>
      <w:r>
        <w:rPr>
          <w:bCs/>
          <w:b/>
        </w:rPr>
        <w:t xml:space="preserve">Narrative Structure:</w:t>
      </w:r>
      <w:r>
        <w:t xml:space="preserve"> </w:t>
      </w:r>
      <w:r>
        <w:t xml:space="preserve">The ability to organize raw footage into a coherent and engaging story.</w:t>
      </w:r>
    </w:p>
    <w:p>
      <w:pPr>
        <w:numPr>
          <w:ilvl w:val="0"/>
          <w:numId w:val="1001"/>
        </w:numPr>
        <w:pStyle w:val="Compact"/>
      </w:pPr>
      <w:r>
        <w:rPr>
          <w:bCs/>
          <w:b/>
        </w:rPr>
        <w:t xml:space="preserve">Sonic Quality:</w:t>
      </w:r>
      <w:r>
        <w:t xml:space="preserve"> </w:t>
      </w:r>
      <w:r>
        <w:t xml:space="preserve">Understanding how audio interacts with visuals to enhance immersion.</w:t>
      </w:r>
    </w:p>
    <w:p>
      <w:pPr>
        <w:pStyle w:val="FirstParagraph"/>
      </w:pPr>
      <w:r>
        <w:br/>
      </w:r>
      <w:r>
        <w:br/>
      </w:r>
    </w:p>
    <w:bookmarkEnd w:id="21"/>
    <w:bookmarkStart w:id="24" w:name="X11d0bcf58fed19a1410a3bcb53e6c746e60357e"/>
    <w:p>
      <w:pPr>
        <w:pStyle w:val="Heading2"/>
      </w:pPr>
      <w:r>
        <w:t xml:space="preserve">III. The Unique Context of Morocco Casablanca</w:t>
      </w:r>
    </w:p>
    <w:p>
      <w:pPr>
        <w:pStyle w:val="FirstParagraph"/>
      </w:pPr>
      <w:r>
        <w:t xml:space="preserve">To understand the specific value of a videographer in this region, one must first appreciate the unique environment of Casablanca. Known as "The White City" due to its predominantly white colonial-era architecture, it stands in stark contrast to the deep blue Atlantic Ocean that borders it and the bustling Medina that serves as its historic soul.</w:t>
      </w:r>
    </w:p>
    <w:bookmarkStart w:id="22" w:name="a.-architectural-diversity"/>
    <w:p>
      <w:pPr>
        <w:pStyle w:val="Heading3"/>
      </w:pPr>
      <w:r>
        <w:t xml:space="preserve">A. Architectural Diversity</w:t>
      </w:r>
    </w:p>
    <w:p>
      <w:pPr>
        <w:pStyle w:val="FirstParagraph"/>
      </w:pPr>
      <w:r>
        <w:t xml:space="preserve">The cityscape of Casablanca provides a visually rich palette for any production. From the Art Deco buildings in Hay Hassani to the futuristic Hassan II Mosque with its intricate zellige tile work, the city offers endless backdrops. A</w:t>
      </w:r>
      <w:r>
        <w:t xml:space="preserve"> </w:t>
      </w:r>
      <w:r>
        <w:rPr>
          <w:bCs/>
          <w:b/>
        </w:rPr>
        <w:t xml:space="preserve">Videographer</w:t>
      </w:r>
      <w:r>
        <w:t xml:space="preserve"> </w:t>
      </w:r>
      <w:r>
        <w:t xml:space="preserve">working in this environment must be adept at capturing both grand architectural wide-shots and intimate details that highlight Moroccan craftsmanship.</w:t>
      </w:r>
    </w:p>
    <w:bookmarkEnd w:id="22"/>
    <w:bookmarkStart w:id="23" w:name="b.-the-vibrant-social-fabric"/>
    <w:p>
      <w:pPr>
        <w:pStyle w:val="Heading3"/>
      </w:pPr>
      <w:r>
        <w:t xml:space="preserve">B. The Vibrant Social Fabric</w:t>
      </w:r>
    </w:p>
    <w:p>
      <w:pPr>
        <w:pStyle w:val="FirstParagraph"/>
      </w:pPr>
      <w:r>
        <w:t xml:space="preserve">Casablanca is a melting pot of cultures, languages, and traditions. The energy of the city—from the chaotic yet rhythmic traffic to the quiet moments in local cafés—creates a dynamic atmosphere. A skilled videographer understands how to capture this "urban pulse," using handheld cameras or drones to convey movement and life.</w:t>
      </w:r>
    </w:p>
    <w:p>
      <w:pPr>
        <w:pStyle w:val="BodyText"/>
      </w:pPr>
      <w:r>
        <w:br/>
      </w:r>
      <w:r>
        <w:br/>
      </w:r>
    </w:p>
    <w:bookmarkEnd w:id="23"/>
    <w:bookmarkEnd w:id="24"/>
    <w:bookmarkStart w:id="25" w:name="X273ca450557a5e834d490acb54f6e5757f5c805"/>
    <w:p>
      <w:pPr>
        <w:pStyle w:val="Heading2"/>
      </w:pPr>
      <w:r>
        <w:t xml:space="preserve">IV. Cultural Sensitivity and Authenticity</w:t>
      </w:r>
    </w:p>
    <w:p>
      <w:pPr>
        <w:pStyle w:val="FirstParagraph"/>
      </w:pPr>
      <w:r>
        <w:t xml:space="preserve">The most critical aspect of working as a videographer in Morocco Casablanca is cultural sensitivity. Video production often involves interacting with local communities, businesses, and families. Misunderstanding local customs can lead to ethical breaches or inaccurate representations.</w:t>
      </w:r>
    </w:p>
    <w:p>
      <w:pPr>
        <w:pStyle w:val="BodyText"/>
      </w:pPr>
      <w:r>
        <w:t xml:space="preserve">A knowledgeable</w:t>
      </w:r>
      <w:r>
        <w:t xml:space="preserve"> </w:t>
      </w:r>
      <w:r>
        <w:rPr>
          <w:bCs/>
          <w:b/>
        </w:rPr>
        <w:t xml:space="preserve">Videographer</w:t>
      </w:r>
      <w:r>
        <w:t xml:space="preserve"> </w:t>
      </w:r>
      <w:r>
        <w:t xml:space="preserve">in Casablanca will:</w:t>
      </w:r>
    </w:p>
    <w:p>
      <w:pPr>
        <w:numPr>
          <w:ilvl w:val="0"/>
          <w:numId w:val="1002"/>
        </w:numPr>
        <w:pStyle w:val="Compact"/>
      </w:pPr>
      <w:r>
        <w:rPr>
          <w:bCs/>
          <w:b/>
        </w:rPr>
        <w:t xml:space="preserve">Navigate Language Barriers:</w:t>
      </w:r>
      <w:r>
        <w:t xml:space="preserve"> </w:t>
      </w:r>
      <w:r>
        <w:t xml:space="preserve">Proficiency in Darija (Moroccan Arabic), French, and often English is essential for communicating with clients and subjects.</w:t>
      </w:r>
    </w:p>
    <w:p>
      <w:pPr>
        <w:numPr>
          <w:ilvl w:val="0"/>
          <w:numId w:val="1002"/>
        </w:numPr>
        <w:pStyle w:val="Compact"/>
      </w:pPr>
      <w:r>
        <w:rPr>
          <w:bCs/>
          <w:b/>
        </w:rPr>
        <w:t xml:space="preserve">Respect Religious Norms:</w:t>
      </w:r>
      <w:r>
        <w:t xml:space="preserve"> </w:t>
      </w:r>
      <w:r>
        <w:t xml:space="preserve">Understanding prayer times, dress codes during filming in religious sites, and appropriate gender interactions ensures smooth production processes.</w:t>
      </w:r>
    </w:p>
    <w:p>
      <w:pPr>
        <w:numPr>
          <w:ilvl w:val="0"/>
          <w:numId w:val="1002"/>
        </w:numPr>
        <w:pStyle w:val="Compact"/>
      </w:pPr>
      <w:r>
        <w:rPr>
          <w:bCs/>
          <w:b/>
        </w:rPr>
        <w:t xml:space="preserve">Capture Authentic Emotions:</w:t>
      </w:r>
    </w:p>
    <w:p>
      <w:pPr>
        <w:pStyle w:val="FirstParagraph"/>
      </w:pPr>
      <w:r>
        <w:br/>
      </w:r>
      <w:r>
        <w:br/>
      </w:r>
    </w:p>
    <w:bookmarkEnd w:id="25"/>
    <w:bookmarkStart w:id="26" w:name="X278f412c443f45496272a9e760b0c6ca095e5b6"/>
    <w:p>
      <w:pPr>
        <w:pStyle w:val="Heading2"/>
      </w:pPr>
      <w:r>
        <w:t xml:space="preserve">V. Technological Integration and Innovation</w:t>
      </w:r>
    </w:p>
    <w:p>
      <w:pPr>
        <w:pStyle w:val="FirstParagraph"/>
      </w:pPr>
      <w:r>
        <w:t xml:space="preserve">The demand for high-quality video in Casablanca is rising rapidly due to the growth of social media, corporate branding, and tourism marketing. Consequently, videographers in Morocco are increasingly adopting advanced technologies.</w:t>
      </w:r>
    </w:p>
    <w:p>
      <w:pPr>
        <w:numPr>
          <w:ilvl w:val="0"/>
          <w:numId w:val="1003"/>
        </w:numPr>
        <w:pStyle w:val="Compact"/>
      </w:pPr>
      <w:r>
        <w:rPr>
          <w:bCs/>
          <w:b/>
        </w:rPr>
        <w:t xml:space="preserve">Aerial Cinematography:</w:t>
      </w:r>
      <w:r>
        <w:t xml:space="preserve"> </w:t>
      </w:r>
      <w:r>
        <w:t xml:space="preserve">The use of drones has revolutionized how Casablanca is filmed. It allows videographers to capture the scale of the Hassan II Mosque from above or provide sweeping views of the Corniche, offering perspectives previously only possible in Hollywood productions.</w:t>
      </w:r>
    </w:p>
    <w:p>
      <w:pPr>
        <w:numPr>
          <w:ilvl w:val="0"/>
          <w:numId w:val="1003"/>
        </w:numPr>
        <w:pStyle w:val="Compact"/>
      </w:pPr>
      <w:r>
        <w:rPr>
          <w:bCs/>
          <w:b/>
        </w:rPr>
        <w:t xml:space="preserve">Gimbal Stabilization:</w:t>
      </w:r>
      <w:r>
        <w:t xml:space="preserve"> </w:t>
      </w:r>
      <w:r>
        <w:t xml:space="preserve">Smooth tracking shots are crucial for corporate videos and weddings. In a city like Casablanca, where movement is constant, stabilization technology ensures professional-grade footage regardless of environmental chaos.</w:t>
      </w:r>
    </w:p>
    <w:p>
      <w:pPr>
        <w:numPr>
          <w:ilvl w:val="0"/>
          <w:numId w:val="1003"/>
        </w:numPr>
        <w:pStyle w:val="Compact"/>
      </w:pPr>
      <w:r>
        <w:rPr>
          <w:bCs/>
          <w:b/>
        </w:rPr>
        <w:t xml:space="preserve">C4I (Color Grading &amp; Imaging):</w:t>
      </w:r>
      <w:r>
        <w:t xml:space="preserve"> </w:t>
      </w:r>
      <w:r>
        <w:t xml:space="preserve">To match the warm tones of Moroccan sunsets or the cool blues of the Atlantic, videographers use sophisticated color grading techniques to enhance mood and atmosphere.</w:t>
      </w:r>
    </w:p>
    <w:p>
      <w:pPr>
        <w:pStyle w:val="FirstParagraph"/>
      </w:pPr>
      <w:r>
        <w:br/>
      </w:r>
      <w:r>
        <w:br/>
      </w:r>
    </w:p>
    <w:bookmarkEnd w:id="26"/>
    <w:bookmarkStart w:id="27" w:name="vi.-economic-impact-and-industry-growth"/>
    <w:p>
      <w:pPr>
        <w:pStyle w:val="Heading2"/>
      </w:pPr>
      <w:r>
        <w:t xml:space="preserve">VI. Economic Impact and Industry Growth</w:t>
      </w:r>
    </w:p>
    <w:p>
      <w:pPr>
        <w:pStyle w:val="FirstParagraph"/>
      </w:pPr>
      <w:r>
        <w:t xml:space="preserve">The presence of talented videographers contributes significantly to Casablanca's growing creative economy. As local businesses recognize the power of video marketing, the demand for high-quality content has surged. This has led to:</w:t>
      </w:r>
    </w:p>
    <w:p>
      <w:pPr>
        <w:numPr>
          <w:ilvl w:val="0"/>
          <w:numId w:val="1004"/>
        </w:numPr>
        <w:pStyle w:val="Compact"/>
      </w:pPr>
      <w:r>
        <w:rPr>
          <w:bCs/>
          <w:b/>
        </w:rPr>
        <w:t xml:space="preserve">Job Creation:</w:t>
      </w:r>
      <w:r>
        <w:t xml:space="preserve"> </w:t>
      </w:r>
      <w:r>
        <w:t xml:space="preserve">Opportunities for assistants, editors, and sound engineers.</w:t>
      </w:r>
    </w:p>
    <w:p>
      <w:pPr>
        <w:numPr>
          <w:ilvl w:val="0"/>
          <w:numId w:val="1004"/>
        </w:numPr>
        <w:pStyle w:val="Compact"/>
      </w:pPr>
      <w:r>
        <w:rPr>
          <w:bCs/>
          <w:b/>
        </w:rPr>
        <w:t xml:space="preserve">Tourism Promotion:</w:t>
      </w:r>
      <w:r>
        <w:t xml:space="preserve"> </w:t>
      </w:r>
      <w:r>
        <w:t xml:space="preserve">High-quality videos attract international tourists by showcasing the beauty of Morocco Casablanca effectively.</w:t>
      </w:r>
    </w:p>
    <w:p>
      <w:pPr>
        <w:numPr>
          <w:ilvl w:val="0"/>
          <w:numId w:val="1004"/>
        </w:numPr>
        <w:pStyle w:val="Compact"/>
      </w:pPr>
      <w:r>
        <w:t xml:space="preserve">Cultural Export:: Through film festivals and online platforms, Moroccan videographers share their nation's heritage with a global audience, challenging stereotypes and promoting cultural exchange.</w:t>
      </w:r>
    </w:p>
    <w:p>
      <w:pPr>
        <w:pStyle w:val="FirstParagraph"/>
      </w:pPr>
      <w:r>
        <w:br/>
      </w:r>
      <w:r>
        <w:br/>
      </w:r>
    </w:p>
    <w:bookmarkEnd w:id="27"/>
    <w:bookmarkStart w:id="28" w:name="vii.-conclusion"/>
    <w:p>
      <w:pPr>
        <w:pStyle w:val="Heading2"/>
      </w:pPr>
      <w:r>
        <w:t xml:space="preserve">VII. Conclusion</w:t>
      </w:r>
    </w:p>
    <w:p>
      <w:pPr>
        <w:pStyle w:val="FirstParagraph"/>
      </w:pPr>
      <w:r>
        <w:t xml:space="preserve">In conclusion, the role of a videographer in Casablanca is far more than that of an operator behind a lens. It is a position of cultural ambassadorship and artistic innovation. By mastering both technical skills and local nuances, the professional videographer captures the true spirit of Morocco.</w:t>
      </w:r>
    </w:p>
    <w:p>
      <w:pPr>
        <w:pStyle w:val="BodyText"/>
      </w:pPr>
      <w:r>
        <w:t xml:space="preserve">For any entity seeking to communicate effectively in this region, partnering with a competent</w:t>
      </w:r>
      <w:r>
        <w:t xml:space="preserve"> </w:t>
      </w:r>
      <w:r>
        <w:rPr>
          <w:bCs/>
          <w:b/>
        </w:rPr>
        <w:t xml:space="preserve">Videographer</w:t>
      </w:r>
      <w:r>
        <w:t xml:space="preserve"> </w:t>
      </w:r>
      <w:r>
        <w:t xml:space="preserve">is essential. Their ability to blend the historic charm of Moroccan traditions with modern cinematic techniques ensures that stories told in Casablanca are not only seen but felt by audiences worldwide. As Casablanca continues to evolve as a global business hub, the demand for such visual storytelling will only increase, making this field one of the most vital components of the city's creative infrastructure.</w:t>
      </w:r>
    </w:p>
    <w:p>
      <w:pPr>
        <w:pStyle w:val="BodyText"/>
      </w:pPr>
      <w:r>
        <w:br/>
      </w:r>
      <w:r>
        <w:br/>
      </w:r>
    </w:p>
    <w:bookmarkEnd w:id="28"/>
    <w:bookmarkStart w:id="29" w:name="viii.-references"/>
    <w:p>
      <w:pPr>
        <w:pStyle w:val="Heading2"/>
      </w:pPr>
      <w:r>
        <w:t xml:space="preserve">VIII. References</w:t>
      </w:r>
    </w:p>
    <w:p>
      <w:pPr>
        <w:pStyle w:val="FirstParagraph"/>
      </w:pPr>
      <w:r>
        <w:t xml:space="preserve">(Note: This is a simulated academic structure)</w:t>
      </w:r>
    </w:p>
    <w:p>
      <w:pPr>
        <w:numPr>
          <w:ilvl w:val="0"/>
          <w:numId w:val="1005"/>
        </w:numPr>
        <w:pStyle w:val="Compact"/>
      </w:pPr>
      <w:r>
        <w:t xml:space="preserve">- Al-Fassi, M. (2019). *The Evolution of Moroccan Cinema and Video Arts*. Casablanca University Press.</w:t>
      </w:r>
    </w:p>
    <w:p>
      <w:pPr>
        <w:numPr>
          <w:ilvl w:val="0"/>
          <w:numId w:val="1005"/>
        </w:numPr>
        <w:pStyle w:val="Compact"/>
      </w:pPr>
      <w:r>
        <w:t xml:space="preserve">- Benali, Y., &amp; Smith, J. (2021). "Visual Identity in North African Urban Centers." *Journal of International Media Studies*, 14(3), 45-67.</w:t>
      </w:r>
    </w:p>
    <w:p>
      <w:pPr>
        <w:numPr>
          <w:ilvl w:val="0"/>
          <w:numId w:val="1005"/>
        </w:numPr>
        <w:pStyle w:val="Compact"/>
      </w:pPr>
      <w:r>
        <w:t xml:space="preserve">- Ministry of Culture and Communication Morocco. (2023). *Report on Digital Media Growth in Casablanca*.</w:t>
      </w:r>
    </w:p>
    <w:p>
      <w:pPr>
        <w:numPr>
          <w:ilvl w:val="0"/>
          <w:numId w:val="1005"/>
        </w:numPr>
        <w:pStyle w:val="Compact"/>
      </w:pPr>
      <w:r>
        <w:t xml:space="preserve">- Zaki, L. (2020). "Cultural Sensitivity in Documentary Filmmaking." *Global Communications Review*, 8(1),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Videographer in the Moroccan Media Landscape: A Case Study of Casablanca</dc:title>
  <dc:creator/>
  <dc:language>en</dc:language>
  <cp:keywords/>
  <dcterms:created xsi:type="dcterms:W3CDTF">2026-07-29T20:51:31Z</dcterms:created>
  <dcterms:modified xsi:type="dcterms:W3CDTF">2026-07-29T20:51:31Z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