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p>
      <w:pPr>
        <w:pStyle w:val="FirstParagraph"/>
      </w:pPr>
      <w:r>
        <w:t xml:space="preserve">```html</w:t>
      </w:r>
    </w:p>
    <w:bookmarkStart w:id="30" w:name="X8bad59374ee22dde5a9fcb4bce06b60d029e2de"/>
    <w:p>
      <w:pPr>
        <w:pStyle w:val="Heading1"/>
      </w:pPr>
      <w:r>
        <w:t xml:space="preserve">The Role and Impact of the Videographer in South Africa Cape Town</w:t>
      </w:r>
    </w:p>
    <w:p>
      <w:pPr>
        <w:pStyle w:val="FirstParagraph"/>
      </w:pPr>
      <w:r>
        <w:br/>
      </w:r>
      <w:r>
        <w:rPr>
          <w:bCs/>
          <w:b/>
        </w:rPr>
        <w:t xml:space="preserve">A Term Paper Submitted by [Student Name]</w:t>
      </w:r>
      <w:r>
        <w:br/>
      </w:r>
      <w:r>
        <w:rPr>
          <w:bCs/>
          <w:b/>
        </w:rPr>
        <w:t xml:space="preserve">Date: October 26, 2023</w:t>
      </w:r>
      <w:r>
        <w:br/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term paper examines the critical role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within the dynamic media and creative industries of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. As a global hub for film production and digital content creation, Cape Town offers a unique landscape where technical expertise meets artistic vision. This document explores how local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professionals capture the essence of the region, contributing to tourism, corporate branding, and cultural preservation in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. By analyzing current trends and challenges, this paper highlights why skilled videography remains an essential component of modern communication strategies in this vibrant city.</w:t>
      </w:r>
    </w:p>
    <w:p>
      <w:pPr>
        <w:pStyle w:val="BodyText"/>
      </w:pPr>
      <w:r>
        <w:br/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the 21st century, visual storytelling has become the primary medium through which brands, institutions, and individuals communicate with global audiences. In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, a city renowned for its breathtaking landscapes and diverse cultural heritage, the demand for high-quality visual content is unprecedented. At the heart of this demand lies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This term paper seeks to define the scope of work performed by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 this specific geographic context and analyze their impact on various sectors within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.</w:t>
      </w:r>
    </w:p>
    <w:p>
      <w:pPr>
        <w:pStyle w:val="BodyText"/>
      </w:pPr>
      <w:r>
        <w:t xml:space="preserve">The city’s status as a major filming destination is well-documented, but beyond large-scale Hollywood productions, there exists a robust local industry driven by independent creators. These professionals, operating as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specialists in event coverage, real estate marketing, and documentary filmmaking, play a pivotal role in shaping the visual narrative of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. Understanding their function is crucial for stakeholders looking to leverage visual media effectively.</w:t>
      </w:r>
    </w:p>
    <w:p>
      <w:pPr>
        <w:pStyle w:val="BodyText"/>
      </w:pPr>
      <w:r>
        <w:br/>
      </w:r>
    </w:p>
    <w:bookmarkEnd w:id="21"/>
    <w:bookmarkStart w:id="24" w:name="the-versatility-of-the-videographer"/>
    <w:p>
      <w:pPr>
        <w:pStyle w:val="Heading2"/>
      </w:pPr>
      <w:r>
        <w:t xml:space="preserve">2. The Versatility of the Videographer</w:t>
      </w:r>
    </w:p>
    <w:p>
      <w:pPr>
        <w:pStyle w:val="FirstParagraph"/>
      </w:pPr>
      <w:r>
        <w:t xml:space="preserve">The term "Videographer" often overlaps with "videography director," yet in the context of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, it implies a multi-disciplinary skill set. Unlike large film crews where roles are highly specialized, a local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is frequently required to manage pre-production planning, on-site filming, and post-production editing simultaneously. This versatility is particularly vital in the fast-paced business environment of Cape Town.</w:t>
      </w:r>
    </w:p>
    <w:bookmarkStart w:id="22" w:name="event-coverage-and-corporate-media"/>
    <w:p>
      <w:pPr>
        <w:pStyle w:val="Heading3"/>
      </w:pPr>
      <w:r>
        <w:t xml:space="preserve">2.1 Event Coverage and Corporate Media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, the corporate sector is vibrant, ranging from tech startups in Silicon Cape to established financial institutions. Companies here rely on a professional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to capture conferences, product launches, and employee testimonials. These videos are not merely recordings; they are strategic tools for internal communication and external branding. A skilled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ensures that the corporate identity of a business in Cape Town is translated into compelling visual content that resonates with both local and international audiences.</w:t>
      </w:r>
    </w:p>
    <w:bookmarkEnd w:id="22"/>
    <w:bookmarkStart w:id="23" w:name="tourism-and-destination-marketing"/>
    <w:p>
      <w:pPr>
        <w:pStyle w:val="Heading3"/>
      </w:pPr>
      <w:r>
        <w:t xml:space="preserve">2.2 Tourism and Destination Marketing</w:t>
      </w:r>
    </w:p>
    <w:p>
      <w:pPr>
        <w:pStyle w:val="FirstParagraph"/>
      </w:pPr>
      <w:r>
        <w:t xml:space="preserve">Cape Town is one of the most visited cities in Africa. The tourism industry depends heavily on emotive, high-definition video content to attract visitors. Here,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acts as a visual poet, capturing the golden hour light over Table Mountain or the rugged beauty of Cape Point. These visual assets are used by travel agencies and hotels in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 </w:t>
      </w:r>
      <w:r>
        <w:t xml:space="preserve">to market their services globally. The ability of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to convey atmosphere and emotion is directly linked to tourism revenue, making them indispensable partners in the economic engine of the city.</w:t>
      </w:r>
    </w:p>
    <w:p>
      <w:pPr>
        <w:pStyle w:val="BodyText"/>
      </w:pPr>
      <w:r>
        <w:br/>
      </w:r>
    </w:p>
    <w:bookmarkEnd w:id="23"/>
    <w:bookmarkEnd w:id="24"/>
    <w:bookmarkStart w:id="25" w:name="cultural-preservation-and-storytelling"/>
    <w:p>
      <w:pPr>
        <w:pStyle w:val="Heading2"/>
      </w:pPr>
      <w:r>
        <w:t xml:space="preserve">3. Cultural Preservation and Storytelling</w:t>
      </w:r>
    </w:p>
    <w:p>
      <w:pPr>
        <w:pStyle w:val="FirstParagraph"/>
      </w:pPr>
      <w:r>
        <w:t xml:space="preserve">Beyond commercial applications,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serves a cultural function in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. The city is a mosaic of cultures, including Afrikaans, Xhosa, Indian, and Coloured communities. Documentarians and freelance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artists work to preserve oral histories, traditional practices, and contemporary social issues through video.</w:t>
      </w:r>
    </w:p>
    <w:p>
      <w:pPr>
        <w:pStyle w:val="BodyText"/>
      </w:pPr>
      <w:r>
        <w:t xml:space="preserve">This aspect of videography in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 </w:t>
      </w:r>
      <w:r>
        <w:t xml:space="preserve">is crucial for maintaining the region’s social fabric. By documenting street life in Bo-Kaap or community gatherings in Khayelitsha,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contributes to the historical record. These projects often receive funding from local arts councils and international grants, highlighting the recognition of video as an art form and a tool for social change within the region.</w:t>
      </w:r>
    </w:p>
    <w:p>
      <w:pPr>
        <w:pStyle w:val="BodyText"/>
      </w:pPr>
      <w:r>
        <w:br/>
      </w:r>
    </w:p>
    <w:bookmarkEnd w:id="25"/>
    <w:bookmarkStart w:id="26" w:name="X99720b45ee22b23c67bdadc496fc80e1335fa23"/>
    <w:p>
      <w:pPr>
        <w:pStyle w:val="Heading2"/>
      </w:pPr>
      <w:r>
        <w:t xml:space="preserve">4. Technical Challenges and Opportunities in South Africa Cape Town</w:t>
      </w:r>
    </w:p>
    <w:p>
      <w:pPr>
        <w:pStyle w:val="FirstParagraph"/>
      </w:pPr>
      <w:r>
        <w:t xml:space="preserve">Operating as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 </w:t>
      </w:r>
      <w:r>
        <w:t xml:space="preserve">presents unique challenges, including load-shedding (scheduled power outages) and equipment costs. However, these challenges have spurred innovation. Many local videographers have adapted by investing in battery-powered solutions and portable lighting rigs that ensure continuity regardless of grid stability.</w:t>
      </w:r>
    </w:p>
    <w:p>
      <w:pPr>
        <w:pStyle w:val="BodyText"/>
      </w:pPr>
      <w:r>
        <w:t xml:space="preserve">Furthermore, the natural light quality in Cape Town is exceptional due to its coastal location and clear skies. This environmental advantage allows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to produce high-contrast, vibrant imagery with less artificial lighting equipment compared to other global cities. For clients in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, this translates to cost-effective production without compromising on visual fidelity.</w:t>
      </w:r>
    </w:p>
    <w:p>
      <w:pPr>
        <w:pStyle w:val="BodyText"/>
      </w:pPr>
      <w:r>
        <w:br/>
      </w:r>
    </w:p>
    <w:bookmarkEnd w:id="26"/>
    <w:bookmarkStart w:id="27" w:name="the-future-of-videography-in-the-region"/>
    <w:p>
      <w:pPr>
        <w:pStyle w:val="Heading2"/>
      </w:pPr>
      <w:r>
        <w:t xml:space="preserve">5. The Future of Videography in the Region</w:t>
      </w:r>
    </w:p>
    <w:p>
      <w:pPr>
        <w:pStyle w:val="FirstParagraph"/>
      </w:pPr>
      <w:r>
        <w:t xml:space="preserve">The future for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industry in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 </w:t>
      </w:r>
      <w:r>
        <w:t xml:space="preserve">looks promising, driven by the rise of social media platforms like Instagram Reels, TikTok, and YouTube. Short-form video content is becoming dominant, requiring a different skill set from traditional long-form filmmakers. Local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professionals are increasingly training in vertical video composition and rapid editing techniques to meet the demands of digital-native consumers.</w:t>
      </w:r>
    </w:p>
    <w:p>
      <w:pPr>
        <w:pStyle w:val="BodyText"/>
      </w:pPr>
      <w:r>
        <w:t xml:space="preserve">Additionally, the integration of drone technology has expanded the creative palette for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In a city defined by its dramatic topography, aerial footage provides perspectives that were previously impossible. Regulatory frameworks in South Africa are evolving to accommodate these technologies safely, allowing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operators in Cape Town to offer more comprehensive services.</w:t>
      </w:r>
    </w:p>
    <w:p>
      <w:pPr>
        <w:pStyle w:val="BodyText"/>
      </w:pPr>
      <w:r>
        <w:br/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is a cornerstone of the visual economy in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. From enhancing corporate branding and boosting tourism to preserving cultural heritage, their work permeates every layer of society in the city. The unique environmental and economic landscape of</w:t>
      </w:r>
      <w:r>
        <w:t xml:space="preserve"> </w:t>
      </w:r>
      <w:r>
        <w:rPr>
          <w:iCs/>
          <w:i/>
        </w:rPr>
        <w:t xml:space="preserve">South Africa Cape Town</w:t>
      </w:r>
      <w:r>
        <w:t xml:space="preserve"> </w:t>
      </w:r>
      <w:r>
        <w:t xml:space="preserve">presents both challenges and distinct advantages for these creative professionals.</w:t>
      </w:r>
    </w:p>
    <w:p>
      <w:pPr>
        <w:pStyle w:val="BodyText"/>
      </w:pPr>
      <w:r>
        <w:t xml:space="preserve">As digital consumption patterns evolve, the role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will continue to expand. For businesses, organizations, and artists in Cape Town, recognizing the value of professional videography is not just an aesthetic choice but a strategic imperative. The synergy between technical skill and local knowledge defines the success of any visual project in this dynamic city.</w:t>
      </w:r>
    </w:p>
    <w:p>
      <w:pPr>
        <w:pStyle w:val="BodyText"/>
      </w:pPr>
      <w:r>
        <w:br/>
      </w:r>
    </w:p>
    <w:bookmarkEnd w:id="28"/>
    <w:bookmarkStart w:id="29" w:name="references"/>
    <w:p>
      <w:pPr>
        <w:pStyle w:val="Heading2"/>
      </w:pPr>
      <w:r>
        <w:t xml:space="preserve">7. References</w:t>
      </w:r>
    </w:p>
    <w:p>
      <w:pPr>
        <w:numPr>
          <w:ilvl w:val="0"/>
          <w:numId w:val="1001"/>
        </w:numPr>
        <w:pStyle w:val="Compact"/>
      </w:pPr>
      <w:r>
        <w:t xml:space="preserve">Cape Town Film Studios. (2023). "Annual Report on Local Production Activity."</w:t>
      </w:r>
    </w:p>
    <w:p>
      <w:pPr>
        <w:numPr>
          <w:ilvl w:val="0"/>
          <w:numId w:val="1001"/>
        </w:numPr>
        <w:pStyle w:val="Compact"/>
      </w:pPr>
      <w:r>
        <w:t xml:space="preserve">National Film and Video Foundation. (2023). "State of the Industry: South Africa."</w:t>
      </w:r>
    </w:p>
    <w:p>
      <w:pPr>
        <w:numPr>
          <w:ilvl w:val="0"/>
          <w:numId w:val="1001"/>
        </w:numPr>
        <w:pStyle w:val="Compact"/>
      </w:pPr>
      <w:r>
        <w:t xml:space="preserve">Cape Town Tourism Board. (2023). "Digital Marketing Trends in Cape Town Hospitality."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Videographer in South Africa Cape Town</dc:title>
  <dc:creator/>
  <dc:language>en</dc:language>
  <cp:keywords/>
  <dcterms:created xsi:type="dcterms:W3CDTF">2026-07-29T21:51:00Z</dcterms:created>
  <dcterms:modified xsi:type="dcterms:W3CDTF">2026-07-29T21:51:00Z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