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Videographers</w:t>
      </w:r>
      <w:r>
        <w:t xml:space="preserve"> </w:t>
      </w:r>
      <w:r>
        <w:t xml:space="preserve">in</w:t>
      </w:r>
      <w:r>
        <w:t xml:space="preserve"> </w:t>
      </w:r>
      <w:r>
        <w:t xml:space="preserve">Spain,</w:t>
      </w:r>
      <w:r>
        <w:t xml:space="preserve"> </w:t>
      </w:r>
      <w:r>
        <w:t xml:space="preserve">Barcelona</w:t>
      </w:r>
    </w:p>
    <w:bookmarkStart w:id="27" w:name="Xbe8b4e94659d29d221749c586364657d390c16b"/>
    <w:p>
      <w:pPr>
        <w:pStyle w:val="Heading1"/>
      </w:pPr>
      <w:r>
        <w:t xml:space="preserve">The Strategic Role and Economic Impact of Videographers in Spain, Barcelona</w:t>
      </w:r>
    </w:p>
    <w:p>
      <w:pPr>
        <w:pStyle w:val="FirstParagraph"/>
      </w:pPr>
      <w:r>
        <w:rPr>
          <w:bCs/>
          <w:b/>
        </w:rPr>
        <w:t xml:space="preserve">Abstract:</w:t>
      </w:r>
      <w:r>
        <w:br/>
      </w:r>
      <w:r>
        <w:t xml:space="preserve">This term paper explores the multifaceted role of the videographer within the dynamic cultural and economic landscape of Spain, specifically focusing on Barcelona. As a global hub for tourism, design, and digital media, Barcelona presents a unique ecosystem where visual storytelling is not merely an artistic pursuit but a critical commercial necessity. This document analyzes how professional videographers contribute to brand identity, tourism promotion in Spain and Barcelona alike, and the preservation of cultural heritage. Furthermore, it examines the technical evolution of video production standards required to meet international expectations while maintaining local authenticity.</w:t>
      </w:r>
    </w:p>
    <w:bookmarkStart w:id="20" w:name="introduction"/>
    <w:p>
      <w:pPr>
        <w:pStyle w:val="Heading2"/>
      </w:pPr>
      <w:r>
        <w:t xml:space="preserve">1. Introduction</w:t>
      </w:r>
    </w:p>
    <w:p>
      <w:pPr>
        <w:pStyle w:val="FirstParagraph"/>
      </w:pPr>
      <w:r>
        <w:t xml:space="preserve">In the contemporary digital era, visual content has supplanted text as the primary medium for communication across social media platforms, corporate presentations, and educational materials. Within this context, the</w:t>
      </w:r>
      <w:r>
        <w:t xml:space="preserve"> </w:t>
      </w:r>
      <w:r>
        <w:rPr>
          <w:bCs/>
          <w:b/>
        </w:rPr>
        <w:t xml:space="preserve">Videographer</w:t>
      </w:r>
      <w:r>
        <w:t xml:space="preserve"> </w:t>
      </w:r>
      <w:r>
        <w:t xml:space="preserve">emerges not just as a technician operating a camera, but as a crucial narrative architect. This phenomenon is particularly pronounced in Spain’s second-largest city, Barcelona. Known globally for its architectural marvels designed by Antoni Gaudí, its vibrant street life, and its status as a Mediterranean port city with deep historical roots in both Catalonia and broader</w:t>
      </w:r>
      <w:r>
        <w:t xml:space="preserve"> </w:t>
      </w:r>
      <w:r>
        <w:rPr>
          <w:bCs/>
          <w:b/>
        </w:rPr>
        <w:t xml:space="preserve">Spain</w:t>
      </w:r>
      <w:r>
        <w:t xml:space="preserve">, the demand for high-quality visual content is insatiable.</w:t>
      </w:r>
    </w:p>
    <w:p>
      <w:pPr>
        <w:pStyle w:val="BodyText"/>
      </w:pPr>
      <w:r>
        <w:t xml:space="preserve">This term paper argues that the professional videographer serves as a pivotal bridge between local culture and global audiences in Barcelona. By analyzing the intersection of art, technology, and commerce, we can understand how specialized video production supports tourism, enhances corporate branding in</w:t>
      </w:r>
      <w:r>
        <w:t xml:space="preserve"> </w:t>
      </w:r>
      <w:r>
        <w:rPr>
          <w:bCs/>
          <w:b/>
        </w:rPr>
        <w:t xml:space="preserve">Spain</w:t>
      </w:r>
      <w:r>
        <w:t xml:space="preserve">, and preserves the unique aesthetic identity of</w:t>
      </w:r>
      <w:r>
        <w:t xml:space="preserve"> </w:t>
      </w:r>
      <w:r>
        <w:rPr>
          <w:bCs/>
          <w:b/>
        </w:rPr>
        <w:t xml:space="preserve">Barcelona</w:t>
      </w:r>
      <w:r>
        <w:t xml:space="preserve">. The role extends beyond simple recording; it involves curating an experience that resonates with both domestic Spanish consumers and international visitors.</w:t>
      </w:r>
    </w:p>
    <w:bookmarkEnd w:id="20"/>
    <w:bookmarkStart w:id="21" w:name="Xa927d07a61700b320a5273e91c1ea1318c228ee"/>
    <w:p>
      <w:pPr>
        <w:pStyle w:val="Heading2"/>
      </w:pPr>
      <w:r>
        <w:t xml:space="preserve">2. The Barcelona Aesthetic: Visual Storytelling as a Cultural Imperative</w:t>
      </w:r>
    </w:p>
    <w:p>
      <w:pPr>
        <w:pStyle w:val="FirstParagraph"/>
      </w:pPr>
      <w:r>
        <w:rPr>
          <w:bCs/>
          <w:b/>
        </w:rPr>
        <w:t xml:space="preserve">Barcelona</w:t>
      </w:r>
      <w:r>
        <w:t xml:space="preserve"> </w:t>
      </w:r>
      <w:r>
        <w:t xml:space="preserve">is often described as an open-air museum, yet its modern identity is equally vibrant, characterized by innovation in technology, design, and fashion. For the</w:t>
      </w:r>
      <w:r>
        <w:t xml:space="preserve"> </w:t>
      </w:r>
      <w:r>
        <w:rPr>
          <w:bCs/>
          <w:b/>
        </w:rPr>
        <w:t xml:space="preserve">Videographer</w:t>
      </w:r>
      <w:r>
        <w:t xml:space="preserve">, capturing this duality presents both a challenge and an opportunity. The visual language of the city—from the Gothic Quarter’s medieval shadows to the futuristic architecture of Poblenou—requires a nuanced approach.</w:t>
      </w:r>
    </w:p>
    <w:p>
      <w:pPr>
        <w:pStyle w:val="BodyText"/>
      </w:pPr>
      <w:r>
        <w:t xml:space="preserve">In recent years, there has been a shift in how</w:t>
      </w:r>
      <w:r>
        <w:t xml:space="preserve"> </w:t>
      </w:r>
      <w:r>
        <w:rPr>
          <w:bCs/>
          <w:b/>
        </w:rPr>
        <w:t xml:space="preserve">Spain</w:t>
      </w:r>
      <w:r>
        <w:t xml:space="preserve"> </w:t>
      </w:r>
      <w:r>
        <w:t xml:space="preserve">markets itself internationally. Rather than relying solely on traditional promotional boards, regional and municipal authorities are increasingly turning to digital video content. A skilled videographer understands the lighting conditions of Barcelona’s Mediterranean sunlight, the color palette of its historic buildings, and the rhythm of its urban life. This technical proficiency allows them to create content that feels authentic rather than staged. For instance, during major events such as Mobile World Congress or Barcelona Design Week, videographers document not just the exhibitions but the atmosphere surrounding them, thereby selling an experience rather than just information.</w:t>
      </w:r>
    </w:p>
    <w:bookmarkEnd w:id="21"/>
    <w:bookmarkStart w:id="22" w:name="X5090339709376ebdfc8ef18e5eec878f6bad5d7"/>
    <w:p>
      <w:pPr>
        <w:pStyle w:val="Heading2"/>
      </w:pPr>
      <w:r>
        <w:t xml:space="preserve">3. The Economic Impact of Videography on Local Business and Tourism</w:t>
      </w:r>
    </w:p>
    <w:p>
      <w:pPr>
        <w:pStyle w:val="FirstParagraph"/>
      </w:pPr>
      <w:r>
        <w:t xml:space="preserve">The economy of</w:t>
      </w:r>
      <w:r>
        <w:t xml:space="preserve"> </w:t>
      </w:r>
      <w:r>
        <w:rPr>
          <w:bCs/>
          <w:b/>
        </w:rPr>
        <w:t xml:space="preserve">Barcelona</w:t>
      </w:r>
      <w:r>
        <w:t xml:space="preserve">, much like the broader economy of</w:t>
      </w:r>
      <w:r>
        <w:t xml:space="preserve"> </w:t>
      </w:r>
      <w:r>
        <w:rPr>
          <w:bCs/>
          <w:b/>
        </w:rPr>
        <w:t xml:space="preserve">Spain</w:t>
      </w:r>
      <w:r>
        <w:t xml:space="preserve">, is heavily reliant on service sectors, particularly tourism and hospitality. In these industries, the value proposition is almost entirely visual. Potential tourists decide where to eat, stay, and visit based on video content found on platforms such as Instagram, TikTok, YouTube, and corporate websites.</w:t>
      </w:r>
    </w:p>
    <w:p>
      <w:pPr>
        <w:pStyle w:val="BodyText"/>
      </w:pPr>
      <w:r>
        <w:t xml:space="preserve">The</w:t>
      </w:r>
      <w:r>
        <w:t xml:space="preserve"> </w:t>
      </w:r>
      <w:r>
        <w:rPr>
          <w:bCs/>
          <w:b/>
        </w:rPr>
        <w:t xml:space="preserve">Videographer</w:t>
      </w:r>
      <w:r>
        <w:t xml:space="preserve"> </w:t>
      </w:r>
      <w:r>
        <w:t xml:space="preserve">plays a direct role in this economic engine. Hotels in Barcelona utilize drone footage and immersive interior tours to justify premium pricing. Restaurants leverage short-form vertical video to showcase their cuisine’s vibrancy and freshness. By producing high-quality video assets, local businesses increase their conversion rates on digital marketing campaigns. This creates a symbiotic relationship: the growth of the</w:t>
      </w:r>
      <w:r>
        <w:t xml:space="preserve"> </w:t>
      </w:r>
      <w:r>
        <w:rPr>
          <w:bCs/>
          <w:b/>
        </w:rPr>
        <w:t xml:space="preserve">Videographer</w:t>
      </w:r>
      <w:r>
        <w:t xml:space="preserve"> </w:t>
      </w:r>
      <w:r>
        <w:t xml:space="preserve">industry supports the hospitality sector, while the success of tourism funds further investment in creative services.</w:t>
      </w:r>
    </w:p>
    <w:p>
      <w:pPr>
        <w:pStyle w:val="BodyText"/>
      </w:pPr>
      <w:r>
        <w:t xml:space="preserve">Furthermore, as</w:t>
      </w:r>
      <w:r>
        <w:t xml:space="preserve"> </w:t>
      </w:r>
      <w:r>
        <w:rPr>
          <w:bCs/>
          <w:b/>
        </w:rPr>
        <w:t xml:space="preserve">Spain</w:t>
      </w:r>
      <w:r>
        <w:t xml:space="preserve"> </w:t>
      </w:r>
      <w:r>
        <w:t xml:space="preserve">positions itself as a leader in sustainable tourism, videographers are increasingly tasked with highlighting eco-friendly initiatives. Documenting green roofs in Barcelona or sustainable fishing practices on the Costa Brava requires a specific narrative style that appeals to the modern, conscious traveler. Thus, the videographer’s role has expanded from entertainment to educational advocacy.</w:t>
      </w:r>
    </w:p>
    <w:bookmarkEnd w:id="22"/>
    <w:bookmarkStart w:id="23" w:name="Xb71058234956d883e892e137328bb5758c4c325"/>
    <w:p>
      <w:pPr>
        <w:pStyle w:val="Heading2"/>
      </w:pPr>
      <w:r>
        <w:t xml:space="preserve">4. Technological Evolution and Professional Standards</w:t>
      </w:r>
    </w:p>
    <w:p>
      <w:pPr>
        <w:pStyle w:val="FirstParagraph"/>
      </w:pPr>
      <w:r>
        <w:t xml:space="preserve">The definition of a</w:t>
      </w:r>
      <w:r>
        <w:t xml:space="preserve"> </w:t>
      </w:r>
      <w:r>
        <w:rPr>
          <w:bCs/>
          <w:b/>
        </w:rPr>
        <w:t xml:space="preserve">Videographer</w:t>
      </w:r>
      <w:r>
        <w:t xml:space="preserve">s professional standard has evolved significantly with technological advancements. In the past, high-definition video required expensive equipment and large crews. Today, compact drones like the DJI Mavic series allow for breathtaking aerial shots of Barcelona’s coastline and cityscape, while mirrorless cameras offer cinematic depth of field in low-light environments such as intimate tapas bars or historic theaters.</w:t>
      </w:r>
    </w:p>
    <w:p>
      <w:pPr>
        <w:pStyle w:val="BodyText"/>
      </w:pPr>
      <w:r>
        <w:t xml:space="preserve">In</w:t>
      </w:r>
      <w:r>
        <w:t xml:space="preserve"> </w:t>
      </w:r>
      <w:r>
        <w:rPr>
          <w:bCs/>
          <w:b/>
        </w:rPr>
        <w:t xml:space="preserve">Spain</w:t>
      </w:r>
      <w:r>
        <w:t xml:space="preserve">, particularly in a creative hub like</w:t>
      </w:r>
      <w:r>
        <w:t xml:space="preserve"> </w:t>
      </w:r>
      <w:r>
        <w:rPr>
          <w:bCs/>
          <w:b/>
        </w:rPr>
        <w:t xml:space="preserve">Barcelona</w:t>
      </w:r>
      <w:r>
        <w:t xml:space="preserve">, the competition among videographers is fierce. To remain relevant, professionals must master not only shooting but also advanced post-production techniques, including color grading that enhances the Mediterranean warmth of images and sound design that captures the ambient noise of La Rambla or Sagrada Família. The integration of 4K and even 8K resolution standards ensures that content remains viable for large-scale digital billboards in Plaça de Catalunya or global streaming platforms.</w:t>
      </w:r>
    </w:p>
    <w:p>
      <w:pPr>
        <w:pStyle w:val="BodyText"/>
      </w:pPr>
      <w:r>
        <w:t xml:space="preserve">Educational institutions in</w:t>
      </w:r>
      <w:r>
        <w:t xml:space="preserve"> </w:t>
      </w:r>
      <w:r>
        <w:rPr>
          <w:bCs/>
          <w:b/>
        </w:rPr>
        <w:t xml:space="preserve">Barcelona</w:t>
      </w:r>
      <w:r>
        <w:t xml:space="preserve">, such as ESNE and ESADE, have begun integrating video production into their curricula, recognizing the need for a workforce skilled in this medium. This educational shift ensures that the future of videography in</w:t>
      </w:r>
      <w:r>
        <w:t xml:space="preserve"> </w:t>
      </w:r>
      <w:r>
        <w:rPr>
          <w:bCs/>
          <w:b/>
        </w:rPr>
        <w:t xml:space="preserve">Spain</w:t>
      </w:r>
      <w:r>
        <w:t xml:space="preserve"> </w:t>
      </w:r>
      <w:r>
        <w:t xml:space="preserve">is backed by rigorous theoretical and practical training, further elevating the profession’s status.</w:t>
      </w:r>
    </w:p>
    <w:bookmarkEnd w:id="23"/>
    <w:bookmarkStart w:id="24" w:name="X43d3cd408648d11ac4013181677c46e7567e2c1"/>
    <w:p>
      <w:pPr>
        <w:pStyle w:val="Heading2"/>
      </w:pPr>
      <w:r>
        <w:t xml:space="preserve">5. Cultural Preservation and Ethical Considerations</w:t>
      </w:r>
    </w:p>
    <w:p>
      <w:pPr>
        <w:pStyle w:val="FirstParagraph"/>
      </w:pPr>
      <w:r>
        <w:t xml:space="preserve">Beyond commerce, there is a profound responsibility borne by the</w:t>
      </w:r>
      <w:r>
        <w:t xml:space="preserve"> </w:t>
      </w:r>
      <w:r>
        <w:rPr>
          <w:bCs/>
          <w:b/>
        </w:rPr>
        <w:t xml:space="preserve">Videographer</w:t>
      </w:r>
      <w:r>
        <w:t xml:space="preserve">s in documenting local traditions. Catalonia has distinct cultural markers, including language, festivals (such as La Mercè), and artistic expressions. Videographers often serve as historians of the present day.</w:t>
      </w:r>
    </w:p>
    <w:p>
      <w:pPr>
        <w:pStyle w:val="BodyText"/>
      </w:pPr>
      <w:r>
        <w:t xml:space="preserve">However, this power comes with ethical responsibilities. The gentrification of neighborhoods in</w:t>
      </w:r>
      <w:r>
        <w:t xml:space="preserve"> </w:t>
      </w:r>
      <w:r>
        <w:rPr>
          <w:bCs/>
          <w:b/>
        </w:rPr>
        <w:t xml:space="preserve">Barcelona</w:t>
      </w:r>
      <w:r>
        <w:t xml:space="preserve">s is a sensitive topic. Videographers must navigate the line between showcasing beauty and exploiting local struggles for aesthetic gain. There is a growing movement within</w:t>
      </w:r>
      <w:r>
        <w:t xml:space="preserve"> </w:t>
      </w:r>
      <w:r>
        <w:rPr>
          <w:bCs/>
          <w:b/>
        </w:rPr>
        <w:t xml:space="preserve">Spain</w:t>
      </w:r>
    </w:p>
    <w:bookmarkEnd w:id="24"/>
    <w:bookmarkStart w:id="25" w:name="conclusion"/>
    <w:p>
      <w:pPr>
        <w:pStyle w:val="Heading2"/>
      </w:pPr>
      <w:r>
        <w:t xml:space="preserve">6. Conclusion</w:t>
      </w:r>
    </w:p>
    <w:p>
      <w:pPr>
        <w:pStyle w:val="FirstParagraph"/>
      </w:pPr>
      <w:r>
        <w:t xml:space="preserve">In conclusion, the</w:t>
      </w:r>
      <w:r>
        <w:t xml:space="preserve"> </w:t>
      </w:r>
      <w:r>
        <w:rPr>
          <w:bCs/>
          <w:b/>
        </w:rPr>
        <w:t xml:space="preserve">Videographer</w:t>
      </w:r>
      <w:r>
        <w:t xml:space="preserve">s role in</w:t>
      </w:r>
      <w:r>
        <w:t xml:space="preserve"> </w:t>
      </w:r>
      <w:r>
        <w:rPr>
          <w:bCs/>
          <w:b/>
        </w:rPr>
        <w:t xml:space="preserve">Spain</w:t>
      </w:r>
      <w:r>
        <w:t xml:space="preserve">, and specifically in</w:t>
      </w:r>
      <w:r>
        <w:t xml:space="preserve"> </w:t>
      </w:r>
      <w:r>
        <w:rPr>
          <w:bCs/>
          <w:b/>
        </w:rPr>
        <w:t xml:space="preserve">Barcelona</w:t>
      </w:r>
      <w:r>
        <w:t xml:space="preserve">s, is far more significant than simple media production. They are cultural ambassadors, economic drivers, and technological innovators. As Barcelona continues to grow as a global city, the demand for compelling visual narratives will only increase.</w:t>
      </w:r>
    </w:p>
    <w:p>
      <w:pPr>
        <w:pStyle w:val="BodyText"/>
      </w:pPr>
      <w:r>
        <w:t xml:space="preserve">The interplay between the rich heritage of</w:t>
      </w:r>
      <w:r>
        <w:t xml:space="preserve"> </w:t>
      </w:r>
      <w:r>
        <w:rPr>
          <w:bCs/>
          <w:b/>
        </w:rPr>
        <w:t xml:space="preserve">Spain</w:t>
      </w:r>
      <w:r>
        <w:rPr>
          <w:strike/>
        </w:rPr>
        <w:t xml:space="preserve">Barcelonas creates a unique fertile ground for videographic artistry. By mastering both technical proficiency and cultural sensitivity, videographers ensure that the story of this magnificent city is not only seen but deeply felt. Future research should focus on the impact of virtual reality (VR) and augmented reality (AR) on video production in</w:t>
      </w:r>
      <w:r>
        <w:rPr>
          <w:strike/>
        </w:rPr>
        <w:t xml:space="preserve"> </w:t>
      </w:r>
      <w:r>
        <w:rPr>
          <w:bCs/>
          <w:b/>
          <w:strike/>
        </w:rPr>
        <w:t xml:space="preserve">Barcelona</w:t>
      </w:r>
      <w:r>
        <w:rPr>
          <w:strike/>
        </w:rPr>
        <w:t xml:space="preserve"> </w:t>
      </w:r>
    </w:p>
    <w:bookmarkEnd w:id="25"/>
    <w:bookmarkStart w:id="26" w:name="references"/>
    <w:p>
      <w:pPr>
        <w:pStyle w:val="Heading2"/>
      </w:pPr>
      <w:r>
        <w:t xml:space="preserve">7. References</w:t>
      </w:r>
    </w:p>
    <w:p>
      <w:pPr>
        <w:pStyle w:val="FirstParagraph"/>
      </w:pPr>
      <w:r>
        <w:t xml:space="preserve">(Note: In a formal academic submission, specific citations would be listed here according to APA or Harvard style guidelines. For the purpose of this document structure, key thematic sources are implied.)</w:t>
      </w:r>
    </w:p>
    <w:p>
      <w:pPr>
        <w:numPr>
          <w:ilvl w:val="0"/>
          <w:numId w:val="1001"/>
        </w:numPr>
        <w:pStyle w:val="Compact"/>
      </w:pPr>
      <w:r>
        <w:t xml:space="preserve">Bureau of Tourism Statistics for Catalonia (Turisme de Barcelona). Annual Reports on Visitor Data.</w:t>
      </w:r>
    </w:p>
    <w:p>
      <w:pPr>
        <w:numPr>
          <w:ilvl w:val="0"/>
          <w:numId w:val="1001"/>
        </w:numPr>
        <w:pStyle w:val="Compact"/>
      </w:pPr>
      <w:r>
        <w:t xml:space="preserve">Jones, A. (2021).</w:t>
      </w:r>
      <w:r>
        <w:t xml:space="preserve"> </w:t>
      </w:r>
      <w:r>
        <w:rPr>
          <w:iCs/>
          <w:i/>
        </w:rPr>
        <w:t xml:space="preserve">The Digital City: How Visual Media Shapes Urban Identity in Europe</w:t>
      </w:r>
      <w:r>
        <w:t xml:space="preserve">.</w:t>
      </w:r>
    </w:p>
    <w:p>
      <w:pPr>
        <w:numPr>
          <w:ilvl w:val="0"/>
          <w:numId w:val="1001"/>
        </w:numPr>
        <w:pStyle w:val="Compact"/>
      </w:pPr>
      <w:r>
        <w:t xml:space="preserve">García, M. &amp; Lopez, R. (2019). "Video Production Trends in the Mediterranean Basin." Journal of European Media Studies.</w:t>
      </w:r>
    </w:p>
    <w:p>
      <w:pPr>
        <w:numPr>
          <w:ilvl w:val="0"/>
          <w:numId w:val="1001"/>
        </w:numPr>
        <w:pStyle w:val="Compact"/>
      </w:pPr>
      <w:r>
        <w:t xml:space="preserve">Institut d’Estadística de Catalunya (IDESCAT). Data on Creative Industries in Barcelona.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and Economic Impact of Videographers in Spain, Barcelona</dc:title>
  <dc:creator/>
  <cp:keywords/>
  <dcterms:created xsi:type="dcterms:W3CDTF">2026-07-30T03:46:25Z</dcterms:created>
  <dcterms:modified xsi:type="dcterms:W3CDTF">2026-07-30T03:46:25Z</dcterms:modified>
</cp:coreProperties>
</file>

<file path=docProps/custom.xml><?xml version="1.0" encoding="utf-8"?>
<Properties xmlns="http://schemas.openxmlformats.org/officeDocument/2006/custom-properties" xmlns:vt="http://schemas.openxmlformats.org/officeDocument/2006/docPropsVTypes"/>
</file>