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Thailand</w:t>
      </w:r>
      <w:r>
        <w:t xml:space="preserve"> </w:t>
      </w:r>
      <w:r>
        <w:t xml:space="preserve">Bangkok</w:t>
      </w:r>
    </w:p>
    <w:bookmarkStart w:id="24" w:name="X398310b7b24ed5a63932bff826ff63e5b446b9a"/>
    <w:p>
      <w:pPr>
        <w:pStyle w:val="Heading1"/>
      </w:pPr>
      <w:r>
        <w:t xml:space="preserve">The Visual Narrative in the Golden City:</w:t>
      </w:r>
      <w:r>
        <w:br/>
      </w:r>
      <w:r>
        <w:t xml:space="preserve">An Analysis of the Professional Videographer in Thailand Bangkok</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 Cultural Production</w:t>
      </w:r>
      <w:r>
        <w:br/>
      </w:r>
      <w:r>
        <w:rPr>
          <w:bCs/>
          <w:b/>
        </w:rPr>
        <w:t xml:space="preserve">Title:</w:t>
      </w:r>
      <w:r>
        <w:t xml:space="preserve">The Role, Aesthetic Evolution, and Economic Impact of the Videographer in Thailand Bangkok</w:t>
      </w:r>
    </w:p>
    <w:bookmarkStart w:id="20" w:name="i.-introduction"/>
    <w:p>
      <w:pPr>
        <w:pStyle w:val="Heading2"/>
      </w:pPr>
      <w:r>
        <w:t xml:space="preserve">I. Introduction</w:t>
      </w:r>
    </w:p>
    <w:p>
      <w:pPr>
        <w:pStyle w:val="FirstParagraph"/>
      </w:pPr>
      <w:r>
        <w:t xml:space="preserve">In the rapidly evolving landscape of modern visual media, the role of the professional videographer has transcended simple documentation to become a critical instrument of cultural storytelling and commercial branding. Nowhere is this transformation more evident than in</w:t>
      </w:r>
      <w:r>
        <w:t xml:space="preserve"> </w:t>
      </w:r>
      <w:r>
        <w:rPr>
          <w:bCs/>
          <w:b/>
        </w:rPr>
        <w:t xml:space="preserve">Thailand Bangkok</w:t>
      </w:r>
      <w:r>
        <w:t xml:space="preserve">, a city that serves as both a historic crucible for Southeast Asian culture and a burgeoning hub for global digital content creation. This term paper explores the multifaceted position of the</w:t>
      </w:r>
      <w:r>
        <w:t xml:space="preserve"> </w:t>
      </w:r>
      <w:r>
        <w:rPr>
          <w:bCs/>
          <w:b/>
        </w:rPr>
        <w:t xml:space="preserve">Videographer</w:t>
      </w:r>
      <w:r>
        <w:t xml:space="preserve"> </w:t>
      </w:r>
      <w:r>
        <w:t xml:space="preserve">within this specific geographic and cultural context. By examining the unique aesthetic demands, technological shifts, and commercial imperatives present in</w:t>
      </w:r>
      <w:r>
        <w:t xml:space="preserve"> </w:t>
      </w:r>
      <w:r>
        <w:rPr>
          <w:bCs/>
          <w:b/>
        </w:rPr>
        <w:t xml:space="preserve">Thailand Bangkok</w:t>
      </w:r>
      <w:r>
        <w:t xml:space="preserve">, we can understand how local practitioners are redefining visual storytelling for both domestic audiences and international markets.</w:t>
      </w:r>
    </w:p>
    <w:bookmarkEnd w:id="20"/>
    <w:bookmarkStart w:id="21" w:name="Xf4a53c6f285a5354dfafdac74fedaa86e8db233"/>
    <w:p>
      <w:pPr>
        <w:pStyle w:val="Heading2"/>
      </w:pPr>
      <w:r>
        <w:t xml:space="preserve">II. The Unique Environmental Context of Thailand Bangkok</w:t>
      </w:r>
    </w:p>
    <w:p>
      <w:pPr>
        <w:pStyle w:val="FirstParagraph"/>
      </w:pPr>
      <w:r>
        <w:t xml:space="preserve">To understand the work of a</w:t>
      </w:r>
      <w:r>
        <w:t xml:space="preserve"> </w:t>
      </w:r>
      <w:r>
        <w:rPr>
          <w:bCs/>
          <w:b/>
        </w:rPr>
        <w:t xml:space="preserve">Videographer</w:t>
      </w:r>
      <w:r>
        <w:t xml:space="preserve"> </w:t>
      </w:r>
      <w:r>
        <w:t xml:space="preserve">in this region, one must first appreciate the complex environment of</w:t>
      </w:r>
      <w:r>
        <w:t xml:space="preserve"> </w:t>
      </w:r>
      <w:r>
        <w:rPr>
          <w:bCs/>
          <w:b/>
        </w:rPr>
        <w:t xml:space="preserve">Thailand Bangkok</w:t>
      </w:r>
      <w:r>
        <w:t xml:space="preserve">. The capital city is characterized by its stark contrasts: ancient temples like Wat Arun stand alongside sleek skyscrapers in the Silom and Sathorn districts. The chaotic energy of the street markets offers a raw, unfiltered backdrop that is visually striking but technically challenging to navigate.</w:t>
      </w:r>
    </w:p>
    <w:p>
      <w:pPr>
        <w:pStyle w:val="BodyText"/>
      </w:pPr>
      <w:r>
        <w:t xml:space="preserve">For the</w:t>
      </w:r>
      <w:r>
        <w:t xml:space="preserve"> </w:t>
      </w:r>
      <w:r>
        <w:rPr>
          <w:bCs/>
          <w:b/>
        </w:rPr>
        <w:t xml:space="preserve">Videographer</w:t>
      </w:r>
      <w:r>
        <w:t xml:space="preserve">, these environmental factors dictate equipment choices and shooting strategies. In</w:t>
      </w:r>
      <w:r>
        <w:t xml:space="preserve"> </w:t>
      </w:r>
      <w:r>
        <w:rPr>
          <w:bCs/>
          <w:b/>
        </w:rPr>
        <w:t xml:space="preserve">Thailand Bangkok</w:t>
      </w:r>
      <w:r>
        <w:t xml:space="preserve">, high humidity, intense sunlight, and crowded public spaces require robust gear and agile filmmaking techniques. Unlike static studio environments found in Western media hubs, the videographer here must master location scouting that balances visual beauty with logistical feasibility. The "golden hour" in this tropical region is shorter due to seasonal monsoons and heavy cloud cover during certain months of the year, forcing the</w:t>
      </w:r>
      <w:r>
        <w:t xml:space="preserve"> </w:t>
      </w:r>
      <w:r>
        <w:rPr>
          <w:bCs/>
          <w:b/>
        </w:rPr>
        <w:t xml:space="preserve">Videographer</w:t>
      </w:r>
      <w:r>
        <w:t xml:space="preserve"> </w:t>
      </w:r>
      <w:r>
        <w:t xml:space="preserve">to adapt lighting setups rapidly.</w:t>
      </w:r>
    </w:p>
    <w:bookmarkEnd w:id="21"/>
    <w:bookmarkStart w:id="22" w:name="X717fdfc473fe82ab0a00bcda7f52c013451e2a3"/>
    <w:p>
      <w:pPr>
        <w:pStyle w:val="Heading2"/>
      </w:pPr>
      <w:r>
        <w:t xml:space="preserve">III. Aesthetic Evolution: From Traditional Documentation to Cinematic Storytelling</w:t>
      </w:r>
    </w:p>
    <w:p>
      <w:pPr>
        <w:pStyle w:val="FirstParagraph"/>
      </w:pPr>
      <w:r>
        <w:t xml:space="preserve">Historically, video production in Thailand was dominated by documentary styles aimed at preserving heritage or reporting news. However, the rise of digital platforms has catalyzed a shift toward cinematic aesthetics. Today’s</w:t>
      </w:r>
      <w:r>
        <w:t xml:space="preserve"> </w:t>
      </w:r>
      <w:r>
        <w:rPr>
          <w:bCs/>
          <w:b/>
        </w:rPr>
        <w:t xml:space="preserve">Videographer</w:t>
      </w:r>
      <w:r>
        <w:t xml:space="preserve"> </w:t>
      </w:r>
      <w:r>
        <w:t xml:space="preserve">in</w:t>
      </w:r>
      <w:r>
        <w:t xml:space="preserve"> </w:t>
      </w:r>
      <w:r>
        <w:rPr>
          <w:bCs/>
          <w:b/>
        </w:rPr>
        <w:t xml:space="preserve">Thailand Bangkok</w:t>
      </w:r>
      <w:r>
        <w:t xml:space="preserve"> </w:t>
      </w:r>
      <w:r>
        <w:t xml:space="preserve">is influenced heavily by global trends such as drone cinematography, color grading techniques borrowed from Hollywood blockbusters, and narrative pacing seen in K-Dramas and Japanese cinema.</w:t>
      </w:r>
    </w:p>
    <w:p>
      <w:pPr>
        <w:pStyle w:val="BodyText"/>
      </w:pPr>
      <w:r>
        <w:t xml:space="preserve">This aesthetic shift is particularly visible in the tourism sector. The Thai government’s aggressive marketing campaigns rely on high-end video content to attract luxury travelers. Here, the</w:t>
      </w:r>
      <w:r>
        <w:t xml:space="preserve"> </w:t>
      </w:r>
      <w:r>
        <w:rPr>
          <w:bCs/>
          <w:b/>
        </w:rPr>
        <w:t xml:space="preserve">Videographer</w:t>
      </w:r>
      <w:r>
        <w:t xml:space="preserve"> </w:t>
      </w:r>
      <w:r>
        <w:t xml:space="preserve">acts as a curator of beauty, framing the ornate details of Thai architecture and the serenity of its lakes against the backdrop of urban vibrancy. However, this creates a tension between authenticity and idealization. Critics argue that some</w:t>
      </w:r>
      <w:r>
        <w:t xml:space="preserve"> </w:t>
      </w:r>
      <w:r>
        <w:rPr>
          <w:bCs/>
          <w:b/>
        </w:rPr>
        <w:t xml:space="preserve">Videographer</w:t>
      </w:r>
      <w:r>
        <w:t xml:space="preserve"> </w:t>
      </w:r>
      <w:r>
        <w:t xml:space="preserve">works in</w:t>
      </w:r>
      <w:r>
        <w:t xml:space="preserve"> </w:t>
      </w:r>
      <w:r>
        <w:rPr>
          <w:bCs/>
          <w:b/>
        </w:rPr>
        <w:t xml:space="preserve">Thailand Bangkok</w:t>
      </w:r>
      <w:r>
        <w:t xml:space="preserve"> </w:t>
      </w:r>
      <w:r>
        <w:t xml:space="preserve">sanitize the reality of city life, presenting only a glossy veneer while ignoring socioeconomic disparities.</w:t>
      </w:r>
    </w:p>
    <w:bookmarkEnd w:id="22"/>
    <w:bookmarkStart w:id="23" w:name="X49edfd61223af5dd9f39787f9fd294b2c954a20"/>
    <w:p>
      <w:pPr>
        <w:pStyle w:val="Heading2"/>
      </w:pPr>
      <w:r>
        <w:t xml:space="preserve">IV. Commercial Applications and Industry Demand</w:t>
      </w:r>
    </w:p>
    <w:p>
      <w:pPr>
        <w:pStyle w:val="FirstParagraph"/>
      </w:pPr>
      <w:r>
        <w:t xml:space="preserve">The commercial demand for videographic services in</w:t>
      </w:r>
      <w:r>
        <w:t xml:space="preserve"> </w:t>
      </w:r>
      <w:r>
        <w:rPr>
          <w:bCs/>
          <w:b/>
        </w:rPr>
        <w:t xml:space="preserve">Thailand Bangkok</w:t>
      </w:r>
    </w:p>
    <w:p>
      <w:pPr>
        <w:pStyle w:val="SourceCode"/>
      </w:pPr>
      <w:r>
        <w:rPr>
          <w:rStyle w:val="VerbatimChar"/>
        </w:rPr>
        <w:t xml:space="preserve">        &lt;!DOCTYPE html&gt;</w:t>
      </w:r>
      <w:r>
        <w:br/>
      </w:r>
      <w:r>
        <w:rPr>
          <w:rStyle w:val="VerbatimChar"/>
        </w:rPr>
        <w:t xml:space="preserve">&lt;html lang="en"&gt;</w:t>
      </w:r>
      <w:r>
        <w:br/>
      </w:r>
      <w:r>
        <w:rPr>
          <w:rStyle w:val="VerbatimChar"/>
        </w:rPr>
        <w:t xml:space="preserve">&lt;head&gt;</w:t>
      </w:r>
      <w:r>
        <w:br/>
      </w:r>
      <w:r>
        <w:rPr>
          <w:rStyle w:val="VerbatimChar"/>
        </w:rPr>
        <w:t xml:space="preserve">    &lt;meta charset="-50px ; }</w:t>
      </w:r>
      <w:r>
        <w:br/>
      </w:r>
      <w:r>
        <w:br/>
      </w:r>
      <w:r>
        <w:rPr>
          <w:rStyle w:val="VerbatimChar"/>
        </w:rPr>
        <w:t xml:space="preserve">    h3 { </w:t>
      </w:r>
      <w:r>
        <w:br/>
      </w:r>
      <w:r>
        <w:rPr>
          <w:rStyle w:val="VerbatimChar"/>
        </w:rPr>
        <w:t xml:space="preserve">        font - size : 16 pt ; margin - top :   px .} </w:t>
      </w:r>
      <w:r>
        <w:br/>
      </w:r>
      <w:r>
        <w:rPr>
          <w:rStyle w:val="VerbatimChar"/>
        </w:rPr>
        <w:t xml:space="preserve">     p { </w:t>
      </w:r>
      <w:r>
        <w:br/>
      </w:r>
      <w:r>
        <w:rPr>
          <w:rStyle w:val="VerbatimChar"/>
        </w:rPr>
        <w:t xml:space="preserve">         margin - bottom : 15px;text-justify: inter-word;} </w:t>
      </w:r>
      <w:r>
        <w:br/>
      </w:r>
      <w:r>
        <w:br/>
      </w:r>
      <w:r>
        <w:rPr>
          <w:rStyle w:val="VerbatimChar"/>
        </w:rPr>
        <w:t xml:space="preserve">     li {margin-bottom:8px;}</w:t>
      </w:r>
      <w:r>
        <w:br/>
      </w: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Videographer in Thailand Bangkok</dc:title>
  <dc:creator/>
  <dc:language>en</dc:language>
  <cp:keywords/>
  <dcterms:created xsi:type="dcterms:W3CDTF">2026-07-30T05:48:25Z</dcterms:created>
  <dcterms:modified xsi:type="dcterms:W3CDTF">2026-07-30T05:48:25Z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