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Visual</w:t>
      </w:r>
      <w:r>
        <w:t xml:space="preserve"> </w:t>
      </w:r>
      <w:r>
        <w:t xml:space="preserve">Storytelling</w:t>
      </w:r>
      <w:r>
        <w:t xml:space="preserve"> </w:t>
      </w:r>
      <w:r>
        <w:t xml:space="preserve">in</w:t>
      </w:r>
      <w:r>
        <w:t xml:space="preserve"> </w:t>
      </w:r>
      <w:r>
        <w:t xml:space="preserve">a</w:t>
      </w:r>
      <w:r>
        <w:t xml:space="preserve"> </w:t>
      </w:r>
      <w:r>
        <w:t xml:space="preserve">Global</w:t>
      </w:r>
      <w:r>
        <w:t xml:space="preserve"> </w:t>
      </w:r>
      <w:r>
        <w:t xml:space="preserve">Metropolis</w:t>
      </w:r>
    </w:p>
    <w:bookmarkStart w:id="20" w:name="Xc8a32b453af273b0742e4583950635a22572517"/>
    <w:p>
      <w:pPr>
        <w:pStyle w:val="Heading1"/>
      </w:pPr>
      <w:r>
        <w:t xml:space="preserve">The Art and Commerce of the Videographer in Turkey Istanbul</w:t>
      </w:r>
    </w:p>
    <w:p>
      <w:pPr>
        <w:pStyle w:val="FirstParagraph"/>
      </w:pPr>
      <w:r>
        <w:rPr>
          <w:bCs/>
          <w:b/>
        </w:rPr>
        <w:t xml:space="preserve">A Term Paper on Visual Storytelling, Cultural Dynamics, and Economic Impact</w:t>
      </w:r>
    </w:p>
    <w:p>
      <w:pPr>
        <w:pStyle w:val="BodyText"/>
      </w:pPr>
      <w:r>
        <w:br/>
      </w:r>
      <w:r>
        <w:br/>
      </w:r>
      <w:r>
        <w:t xml:space="preserve">Submitted by: [Student Name]</w:t>
      </w:r>
      <w:r>
        <w:br/>
      </w:r>
      <w:r>
        <w:t xml:space="preserve">Course: Media Studies &amp; Production</w:t>
      </w:r>
      <w:r>
        <w:br/>
      </w:r>
      <w:r>
        <w:t xml:space="preserve">Date: October 26, 2023</w:t>
      </w:r>
    </w:p>
    <w:bookmarkEnd w:id="20"/>
    <w:bookmarkStart w:id="21" w:name="i.-introduction"/>
    <w:p>
      <w:pPr>
        <w:pStyle w:val="Heading1"/>
      </w:pPr>
      <w:r>
        <w:t xml:space="preserve">I. Introduction</w:t>
      </w:r>
    </w:p>
    <w:p>
      <w:pPr>
        <w:pStyle w:val="FirstParagraph"/>
      </w:pPr>
      <w:r>
        <w:t xml:space="preserve">In the contemporary landscape of digital media, the role of the creator has evolved from a simple recorder of images to a complex narrative architect. Among these creators, few are as pivotal or as multifaceted as the</w:t>
      </w:r>
      <w:r>
        <w:t xml:space="preserve"> </w:t>
      </w:r>
      <w:r>
        <w:rPr>
          <w:bCs/>
          <w:b/>
        </w:rPr>
        <w:t xml:space="preserve">Videographer</w:t>
      </w:r>
      <w:r>
        <w:t xml:space="preserve">. This term paper explores the unique position, challenges, and opportunities faced by professionals operating specifically within</w:t>
      </w:r>
      <w:r>
        <w:t xml:space="preserve"> </w:t>
      </w:r>
      <w:r>
        <w:rPr>
          <w:bCs/>
          <w:b/>
        </w:rPr>
        <w:t xml:space="preserve">Turkey Istanbul</w:t>
      </w:r>
      <w:r>
        <w:t xml:space="preserve">. As one of the most populous and historically significant cities in Europe and Asia, Istanbul provides a unparalleled backdrop for visual storytelling. The intersection of ancient tradition and hyper-modern infrastructure creates a dynamic environment where the demand for high-quality video content is surging. This document aims to analyze how a</w:t>
      </w:r>
      <w:r>
        <w:t xml:space="preserve"> </w:t>
      </w:r>
      <w:r>
        <w:rPr>
          <w:bCs/>
          <w:b/>
        </w:rPr>
        <w:t xml:space="preserve">Videographer</w:t>
      </w:r>
      <w:r>
        <w:t xml:space="preserve"> </w:t>
      </w:r>
      <w:r>
        <w:t xml:space="preserve">navigates the cultural, technical, and commercial landscapes of</w:t>
      </w:r>
      <w:r>
        <w:t xml:space="preserve"> </w:t>
      </w:r>
      <w:r>
        <w:rPr>
          <w:bCs/>
          <w:b/>
        </w:rPr>
        <w:t xml:space="preserve">Turkey Istanbul</w:t>
      </w:r>
      <w:r>
        <w:t xml:space="preserve">, asserting that mastery in this specific locale requires more than just technical proficiency; it demands cultural fluency and adaptability.</w:t>
      </w:r>
    </w:p>
    <w:bookmarkEnd w:id="21"/>
    <w:bookmarkStart w:id="22" w:name="Xdcfbc18b7a6b540f91a79ad66217c5f470a5bd2"/>
    <w:p>
      <w:pPr>
        <w:pStyle w:val="Heading1"/>
      </w:pPr>
      <w:r>
        <w:t xml:space="preserve">II. The Historical and Cultural Context of Istanbul</w:t>
      </w:r>
    </w:p>
    <w:p>
      <w:pPr>
        <w:pStyle w:val="FirstParagraph"/>
      </w:pPr>
      <w:r>
        <w:t xml:space="preserve">To understand the necessity of a specialized approach to video production in this region, one must first appreciate the city itself. Istanbul is not merely a geographic location; it is a palimpsest of history, where Byzantine mosaics sit alongside brutalist concrete structures, and Ottoman minarets pierce the sky above glass skyscrapers. For any</w:t>
      </w:r>
      <w:r>
        <w:t xml:space="preserve"> </w:t>
      </w:r>
      <w:r>
        <w:rPr>
          <w:bCs/>
          <w:b/>
        </w:rPr>
        <w:t xml:space="preserve">Videographer</w:t>
      </w:r>
      <w:r>
        <w:t xml:space="preserve"> </w:t>
      </w:r>
      <w:r>
        <w:t xml:space="preserve">working in</w:t>
      </w:r>
      <w:r>
        <w:t xml:space="preserve"> </w:t>
      </w:r>
      <w:r>
        <w:rPr>
          <w:bCs/>
          <w:b/>
        </w:rPr>
        <w:t xml:space="preserve">Turkey Istanbul</w:t>
      </w:r>
      <w:r>
        <w:t xml:space="preserve">, this visual density presents both a challenge and an immense opportunity. The city is visually chaotic yet harmonious, offering a depth of texture that is difficult to replicate elsewhere.</w:t>
      </w:r>
    </w:p>
    <w:p>
      <w:pPr>
        <w:pStyle w:val="BodyText"/>
      </w:pPr>
      <w:r>
        <w:t xml:space="preserve">The cultural fabric of Istanbul is woven from diverse threads. It serves as a bridge between East and West, influencing the aesthetic sensibilities of its residents and visitors alike. A successful</w:t>
      </w:r>
      <w:r>
        <w:t xml:space="preserve"> </w:t>
      </w:r>
      <w:r>
        <w:rPr>
          <w:bCs/>
          <w:b/>
        </w:rPr>
        <w:t xml:space="preserve">Videographer</w:t>
      </w:r>
      <w:r>
        <w:t xml:space="preserve"> </w:t>
      </w:r>
      <w:r>
        <w:t xml:space="preserve">in this context must possess an acute understanding of these dualities. Whether capturing the solemnity of a traditional wedding in Beyoğlu or the high-energy corporate events in Levent, the videographer must respect local customs while appealing to global standards. The language of visual storytelling in</w:t>
      </w:r>
      <w:r>
        <w:t xml:space="preserve"> </w:t>
      </w:r>
      <w:r>
        <w:rPr>
          <w:bCs/>
          <w:b/>
        </w:rPr>
        <w:t xml:space="preserve">Turkey Istanbul</w:t>
      </w:r>
      <w:r>
        <w:t xml:space="preserve"> </w:t>
      </w:r>
      <w:r>
        <w:t xml:space="preserve">is unique; it requires sensitivity to religious observances, social hierarchies, and the vibrant street culture that defines daily life in this megacity.</w:t>
      </w:r>
    </w:p>
    <w:bookmarkEnd w:id="22"/>
    <w:bookmarkStart w:id="23" w:name="Xac4d67a558fdd26dd2225435d0a8b1c3848f5f0"/>
    <w:p>
      <w:pPr>
        <w:pStyle w:val="Heading1"/>
      </w:pPr>
      <w:r>
        <w:t xml:space="preserve">III. The Role of the Videographer: Beyond Camera Operation</w:t>
      </w:r>
    </w:p>
    <w:p>
      <w:pPr>
        <w:pStyle w:val="FirstParagraph"/>
      </w:pPr>
      <w:r>
        <w:t xml:space="preserve">The definition of a modern</w:t>
      </w:r>
      <w:r>
        <w:t xml:space="preserve"> </w:t>
      </w:r>
      <w:r>
        <w:rPr>
          <w:bCs/>
          <w:b/>
        </w:rPr>
        <w:t xml:space="preserve">Videographer</w:t>
      </w:r>
      <w:r>
        <w:t xml:space="preserve"> </w:t>
      </w:r>
      <w:r>
        <w:t xml:space="preserve">has expanded significantly. They are no longer just operators behind a lens; they are directors, editors, sound designers, and project managers. In</w:t>
      </w:r>
      <w:r>
        <w:t xml:space="preserve"> </w:t>
      </w:r>
      <w:r>
        <w:rPr>
          <w:bCs/>
          <w:b/>
        </w:rPr>
        <w:t xml:space="preserve">Turkey Istanbul</w:t>
      </w:r>
      <w:r>
        <w:t xml:space="preserve">, this multi-disciplinary requirement is exacerbated by the fast-paced nature of the local market. Clients in this region often expect rapid turnaround times and high production value simultaneously. Therefore, the</w:t>
      </w:r>
      <w:r>
        <w:t xml:space="preserve"> </w:t>
      </w:r>
      <w:r>
        <w:rPr>
          <w:bCs/>
          <w:b/>
        </w:rPr>
        <w:t xml:space="preserve">Videographer</w:t>
      </w:r>
      <w:r>
        <w:t xml:space="preserve"> </w:t>
      </w:r>
      <w:r>
        <w:t xml:space="preserve">must be adept at utilizing lightweight, portable equipment that allows for agility in crowded spaces like the Grand Bazaar or narrow alleyways of Kadıköy.</w:t>
      </w:r>
    </w:p>
    <w:p>
      <w:pPr>
        <w:pStyle w:val="BodyText"/>
      </w:pPr>
      <w:r>
        <w:t xml:space="preserve">Furthermore, the role involves significant creative direction. In a city known for its hospitality and emotional expressiveness, capturing authentic human connection is paramount. A</w:t>
      </w:r>
      <w:r>
        <w:t xml:space="preserve"> </w:t>
      </w:r>
      <w:r>
        <w:rPr>
          <w:bCs/>
          <w:b/>
        </w:rPr>
        <w:t xml:space="preserve">Videographer</w:t>
      </w:r>
      <w:r>
        <w:t xml:space="preserve"> </w:t>
      </w:r>
      <w:r>
        <w:t xml:space="preserve">must build trust with subjects quickly to elicit genuine performances or reactions. This psychological aspect of videography is crucial in</w:t>
      </w:r>
      <w:r>
        <w:t xml:space="preserve"> </w:t>
      </w:r>
      <w:r>
        <w:rPr>
          <w:bCs/>
          <w:b/>
        </w:rPr>
        <w:t xml:space="preserve">Turkey Istanbul</w:t>
      </w:r>
      <w:r>
        <w:t xml:space="preserve">, where interpersonal relationships and social dynamics play a central role in business and personal interactions. The ability to read the room—a skill often referred to as 'teyemmüd' or intuitive adaptation—is as valuable as knowing how to set white balance.</w:t>
      </w:r>
    </w:p>
    <w:bookmarkEnd w:id="23"/>
    <w:bookmarkStart w:id="24" w:name="iv.-economic-drivers-and-market-demand"/>
    <w:p>
      <w:pPr>
        <w:pStyle w:val="Heading1"/>
      </w:pPr>
      <w:r>
        <w:t xml:space="preserve">IV. Economic Drivers and Market Demand</w:t>
      </w:r>
    </w:p>
    <w:p>
      <w:pPr>
        <w:pStyle w:val="FirstParagraph"/>
      </w:pPr>
      <w:r>
        <w:t xml:space="preserve">The economic landscape of</w:t>
      </w:r>
      <w:r>
        <w:t xml:space="preserve"> </w:t>
      </w:r>
      <w:r>
        <w:rPr>
          <w:bCs/>
          <w:b/>
        </w:rPr>
        <w:t xml:space="preserve">Turkey Istanbul</w:t>
      </w:r>
      <w:r>
        <w:t xml:space="preserve"> </w:t>
      </w:r>
      <w:r>
        <w:t xml:space="preserve">is a primary driver for the video industry. The city is a hub for tourism, real estate, fashion, and technology. Each of these sectors relies heavily on visual content to attract international attention. For instance, the real estate boom in areas such as Sisli and Sariyer demands cinematic walkthroughs that convey luxury and lifestyle rather than just square footage. Here, the</w:t>
      </w:r>
      <w:r>
        <w:t xml:space="preserve"> </w:t>
      </w:r>
      <w:r>
        <w:rPr>
          <w:bCs/>
          <w:b/>
        </w:rPr>
        <w:t xml:space="preserve">Videographer</w:t>
      </w:r>
      <w:r>
        <w:t xml:space="preserve"> </w:t>
      </w:r>
      <w:r>
        <w:t xml:space="preserve">acts as a sales agent, using drone shots (where permitted) and steady-cam techniques to showcase properties against the stunning backdrop of the Bosphorus.</w:t>
      </w:r>
    </w:p>
    <w:p>
      <w:pPr>
        <w:pStyle w:val="BodyText"/>
      </w:pPr>
      <w:r>
        <w:t xml:space="preserve">Tourism is another massive sector. The Turkish government and private travel agencies constantly seek engaging content to promote destinations across</w:t>
      </w:r>
      <w:r>
        <w:t xml:space="preserve"> </w:t>
      </w:r>
      <w:r>
        <w:rPr>
          <w:bCs/>
          <w:b/>
        </w:rPr>
        <w:t xml:space="preserve">Turkey Istanbul</w:t>
      </w:r>
      <w:r>
        <w:t xml:space="preserve">. This creates a steady stream of work for freelance and agency-based videographers. Additionally, the local e-commerce sector is growing, necessitating product videos that meet international advertising standards. The</w:t>
      </w:r>
      <w:r>
        <w:t xml:space="preserve"> </w:t>
      </w:r>
      <w:r>
        <w:rPr>
          <w:bCs/>
          <w:b/>
        </w:rPr>
        <w:t xml:space="preserve">Videographer</w:t>
      </w:r>
      <w:r>
        <w:t xml:space="preserve"> </w:t>
      </w:r>
      <w:r>
        <w:t xml:space="preserve">in this market must therefore be versatile, capable of switching from a slow-paced, atmospheric documentary style to high-energy commercial cuts within the same project day.</w:t>
      </w:r>
    </w:p>
    <w:bookmarkEnd w:id="24"/>
    <w:bookmarkStart w:id="25" w:name="X4326756dcb017dc06d1b2b99d7e3c13f82c1f93"/>
    <w:p>
      <w:pPr>
        <w:pStyle w:val="Heading1"/>
      </w:pPr>
      <w:r>
        <w:t xml:space="preserve">V. Technical Challenges and Technological Adoption</w:t>
      </w:r>
    </w:p>
    <w:p>
      <w:pPr>
        <w:pStyle w:val="FirstParagraph"/>
      </w:pPr>
      <w:r>
        <w:t xml:space="preserve">Techonology in</w:t>
      </w:r>
      <w:r>
        <w:t xml:space="preserve"> </w:t>
      </w:r>
      <w:r>
        <w:rPr>
          <w:bCs/>
          <w:b/>
        </w:rPr>
        <w:t xml:space="preserve">Turkey Istanbul</w:t>
      </w:r>
      <w:r>
        <w:t xml:space="preserve"> </w:t>
      </w:r>
      <w:r>
        <w:t xml:space="preserve">is advancing rapidly. The adoption of 4K and even 8K resolution standards, drone cinematography, and virtual production techniques is becoming more common among top-tier production houses. However, a skilled</w:t>
      </w:r>
      <w:r>
        <w:t xml:space="preserve"> </w:t>
      </w:r>
      <w:r>
        <w:rPr>
          <w:bCs/>
          <w:b/>
        </w:rPr>
        <w:t xml:space="preserve">Videographer</w:t>
      </w:r>
      <w:r>
        <w:t xml:space="preserve"> </w:t>
      </w:r>
      <w:r>
        <w:t xml:space="preserve">must navigate the logistical hurdles specific to this city. Traffic congestion in</w:t>
      </w:r>
      <w:r>
        <w:t xml:space="preserve"> </w:t>
      </w:r>
      <w:r>
        <w:rPr>
          <w:bCs/>
          <w:b/>
        </w:rPr>
        <w:t xml:space="preserve">Turkey Istanbul</w:t>
      </w:r>
      <w:r>
        <w:t xml:space="preserve"> </w:t>
      </w:r>
      <w:r>
        <w:t xml:space="preserve">can severely impact shoot schedules and equipment transport. Weather conditions, ranging from sunny days on the Asian side to sudden rainstorms in European neighborhoods, require robust planning and weather-sealed gear.</w:t>
      </w:r>
    </w:p>
    <w:p>
      <w:pPr>
        <w:pStyle w:val="BodyText"/>
      </w:pPr>
      <w:r>
        <w:t xml:space="preserve">Moreover, the legal framework regarding filming permits must be navigated carefully. Filming in public spaces often requires coordination with local municipalities or private property owners. A professional</w:t>
      </w:r>
      <w:r>
        <w:t xml:space="preserve"> </w:t>
      </w:r>
      <w:r>
        <w:rPr>
          <w:bCs/>
          <w:b/>
        </w:rPr>
        <w:t xml:space="preserve">Videographer</w:t>
      </w:r>
      <w:r>
        <w:t xml:space="preserve"> </w:t>
      </w:r>
      <w:r>
        <w:t xml:space="preserve">operating in</w:t>
      </w:r>
      <w:r>
        <w:t xml:space="preserve"> </w:t>
      </w:r>
      <w:r>
        <w:rPr>
          <w:bCs/>
          <w:b/>
        </w:rPr>
        <w:t xml:space="preserve">Turkey Istanbul</w:t>
      </w:r>
      <w:r>
        <w:t xml:space="preserve"> </w:t>
      </w:r>
      <w:r>
        <w:t xml:space="preserve">must maintain good relationships with local authorities and venue managers to ensure smooth operations. Ignorance of these regulations can lead to fines or the confiscation of footage, highlighting the importance of administrative competence alongside artistic skill.</w:t>
      </w:r>
    </w:p>
    <w:bookmarkEnd w:id="25"/>
    <w:bookmarkStart w:id="26" w:name="vi.-conclusion"/>
    <w:p>
      <w:pPr>
        <w:pStyle w:val="Heading1"/>
      </w:pPr>
      <w:r>
        <w:t xml:space="preserve">VI. Conclusion</w:t>
      </w:r>
    </w:p>
    <w:p>
      <w:pPr>
        <w:pStyle w:val="FirstParagraph"/>
      </w:pPr>
      <w:r>
        <w:t xml:space="preserve">In conclusion, the position of a</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is complex and rewarding. It requires a synthesis of artistic vision, technical expertise, cultural sensitivity, and business acumen. The city offers an inexhaustible source of visual inspiration but demands respect for its intricate social and logistical realities. As digital media continues to dominate global communication, the need for compelling visual narratives in</w:t>
      </w:r>
      <w:r>
        <w:t xml:space="preserve"> </w:t>
      </w:r>
      <w:r>
        <w:rPr>
          <w:bCs/>
          <w:b/>
        </w:rPr>
        <w:t xml:space="preserve">Turkey Istanbul</w:t>
      </w:r>
      <w:r>
        <w:t xml:space="preserve"> </w:t>
      </w:r>
      <w:r>
        <w:t xml:space="preserve">will only grow. Professionals who can harness the unique energy of this metropolis while delivering high-quality content will find themselves at the forefront of a thriving industry. This term paper asserts that mastering the craft in this specific context is not just about capturing light, but about capturing the soul of one of the world's most vibrant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Turkey Istanbul: A Term Paper on Visual Storytelling in a Global Metropolis</dc:title>
  <dc:creator/>
  <dc:language>en</dc:language>
  <cp:keywords/>
  <dcterms:created xsi:type="dcterms:W3CDTF">2026-07-30T04:39:47Z</dcterms:created>
  <dcterms:modified xsi:type="dcterms:W3CDTF">2026-07-30T04:39:47Z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