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the-visual-narrative-of-a-metropolis"/>
    <w:p>
      <w:pPr>
        <w:pStyle w:val="Heading1"/>
      </w:pPr>
      <w:r>
        <w:t xml:space="preserve">The Visual Narrative of a Metropolis</w:t>
      </w:r>
    </w:p>
    <w:bookmarkStart w:id="20" w:name="Xa2af17cbeabd8d9103970e777eecd22daa1cde6"/>
    <w:p>
      <w:pPr>
        <w:pStyle w:val="Heading2"/>
      </w:pPr>
      <w:r>
        <w:t xml:space="preserve">An Analysis of the Videographer Profession within the Dynamic Context of Vietnam Ho Chi Minh City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Media Studies and Urban Sociology</w:t>
      </w:r>
      <w:r>
        <w:br/>
      </w:r>
      <w:r>
        <w:rPr>
          <w:bCs/>
          <w:b/>
        </w:rPr>
        <w:t xml:space="preserve">Status:</w:t>
      </w:r>
      <w:r>
        <w:t xml:space="preserve"> </w:t>
      </w:r>
      <w:r>
        <w:t xml:space="preserve">Term Paper Submission</w:t>
      </w:r>
    </w:p>
    <w:bookmarkEnd w:id="20"/>
    <w:bookmarkStart w:id="21" w:name="i.-introduction"/>
    <w:p>
      <w:pPr>
        <w:pStyle w:val="Heading2"/>
      </w:pPr>
      <w:r>
        <w:t xml:space="preserve">I. Introduction</w:t>
      </w:r>
    </w:p>
    <w:p>
      <w:pPr>
        <w:pStyle w:val="FirstParagraph"/>
      </w:pPr>
      <w:r>
        <w:t xml:space="preserve">In the contemporary digital landscape, visual media has transcended its role as mere entertainment to become a fundamental pillar of communication, commerce, and cultural preservation. At the heart of this visual revolution stands the professional responsible for capturing motion: the</w:t>
      </w:r>
      <w:r>
        <w:t xml:space="preserve"> </w:t>
      </w:r>
      <w:r>
        <w:rPr>
          <w:bCs/>
          <w:b/>
        </w:rPr>
        <w:t xml:space="preserve">Videographer</w:t>
      </w:r>
      <w:r>
        <w:t xml:space="preserve">. While this profession is global in nature, its execution is deeply localised by culture, infrastructure, and economic trends. This term paper explores the specific role of the</w:t>
      </w:r>
      <w:r>
        <w:t xml:space="preserve"> </w:t>
      </w:r>
      <w:r>
        <w:rPr>
          <w:bCs/>
          <w:b/>
        </w:rPr>
        <w:t xml:space="preserve">Videographer</w:t>
      </w:r>
      <w:r>
        <w:t xml:space="preserve"> </w:t>
      </w:r>
      <w:r>
        <w:t xml:space="preserve">within one of Southeast Asia’s most vibrant economic hubs:</w:t>
      </w:r>
      <w:r>
        <w:t xml:space="preserve"> </w:t>
      </w:r>
      <w:r>
        <w:rPr>
          <w:bCs/>
          <w:b/>
        </w:rPr>
        <w:t xml:space="preserve">Vietnam Ho Chi Minh City</w:t>
      </w:r>
      <w:r>
        <w:t xml:space="preserve">. By examining the interplay between rapid urbanization, digital marketing demands, and cultural storytelling in</w:t>
      </w:r>
      <w:r>
        <w:t xml:space="preserve"> </w:t>
      </w:r>
      <w:r>
        <w:rPr>
          <w:bCs/>
          <w:b/>
        </w:rPr>
        <w:t xml:space="preserve">Vietnam Ho Chi Minh City, this paper argues that the modern videographer is not merely a technician of light and sound, but a critical archivist and influencer shaping the city's global image.</w:t>
      </w:r>
    </w:p>
    <w:bookmarkEnd w:id="21"/>
    <w:bookmarkStart w:id="22" w:name="Xc51dfa4c502cee5e1f74a61eae1a7fdcef323c3"/>
    <w:p>
      <w:pPr>
        <w:pStyle w:val="Heading2"/>
      </w:pPr>
      <w:r>
        <w:t xml:space="preserve">II. The Economic Landscape Driving Demand for Videography</w:t>
      </w:r>
    </w:p>
    <w:p>
      <w:pPr>
        <w:pStyle w:val="FirstParagraph"/>
      </w:pPr>
      <w:r>
        <w:t xml:space="preserve">To understand the necessity of hiring a skilled</w:t>
      </w:r>
      <w:r>
        <w:t xml:space="preserve"> </w:t>
      </w:r>
      <w:r>
        <w:rPr>
          <w:bCs/>
          <w:b/>
        </w:rPr>
        <w:t xml:space="preserve">Videographer</w:t>
      </w:r>
      <w:r>
        <w:t xml:space="preserve">, one must first analyze the economic engine of</w:t>
      </w:r>
      <w:r>
        <w:t xml:space="preserve"> </w:t>
      </w:r>
      <w:r>
        <w:rPr>
          <w:bCs/>
          <w:b/>
        </w:rPr>
        <w:t xml:space="preserve">Vietnam Ho Chi Minh City. As the commercial capital of Vietnam, this metropolis is characterized by exponential growth in foreign direct investment (FDI), particularly in manufacturing, real estate, and tourism. These sectors are highly competitive, relying heavily on brand differentiation. In an era where attention spans are shrinking and consumer trust is built through authenticity rather than static imagery, video content has become the preferred medium for engagement.</w:t>
      </w:r>
      <w:r>
        <w:rPr>
          <w:bCs/>
          <w:b/>
        </w:rPr>
        <w:t xml:space="preserve"> </w:t>
      </w:r>
      <w:r>
        <w:rPr>
          <w:bCs/>
          <w:b/>
        </w:rPr>
        <w:t xml:space="preserve">Corporate entities operating in</w:t>
      </w:r>
      <w:r>
        <w:rPr>
          <w:bCs/>
          <w:b/>
        </w:rPr>
        <w:t xml:space="preserve"> </w:t>
      </w:r>
      <w:r>
        <w:rPr>
          <w:bCs/>
          <w:b/>
          <w:bCs/>
          <w:b/>
        </w:rPr>
        <w:t xml:space="preserve">Vietnam Ho Chi Minh City require high-quality promotional materials to attract international partners and local talent alike. A</w:t>
      </w:r>
      <w:r>
        <w:rPr>
          <w:bCs/>
          <w:b/>
          <w:bCs/>
          <w:b/>
        </w:rPr>
        <w:t xml:space="preserve"> </w:t>
      </w:r>
      <w:r>
        <w:rPr>
          <w:bCs/>
          <w:b/>
          <w:bCs/>
          <w:b/>
          <w:bCs/>
          <w:b/>
        </w:rPr>
        <w:t xml:space="preserve">Videographer</w:t>
      </w:r>
      <w:r>
        <w:rPr>
          <w:bCs/>
          <w:b/>
          <w:bCs/>
          <w:b/>
        </w:rPr>
        <w:t xml:space="preserve"> </w:t>
      </w:r>
      <w:r>
        <w:rPr>
          <w:bCs/>
          <w:b/>
          <w:bCs/>
          <w:b/>
        </w:rPr>
        <w:t xml:space="preserve">serves as the bridge between these corporations and their audience, translating complex corporate values into compelling visual narratives. From drone footage showcasing towering skyscrapers in District 1 to intimate interviews with startup founders in the emerging tech hubs of District 7, videographers are instrumental in constructing the brand identity of</w:t>
      </w:r>
      <w:r>
        <w:rPr>
          <w:bCs/>
          <w:b/>
          <w:bCs/>
          <w:b/>
        </w:rPr>
        <w:t xml:space="preserve"> </w:t>
      </w:r>
      <w:r>
        <w:rPr>
          <w:bCs/>
          <w:b/>
          <w:bCs/>
          <w:b/>
          <w:bCs/>
          <w:b/>
        </w:rPr>
        <w:t xml:space="preserve">Vietnam Ho Chi Minh City on both national and international stages.</w:t>
      </w:r>
    </w:p>
    <w:bookmarkEnd w:id="22"/>
    <w:bookmarkStart w:id="23" w:name="iii.-cultural-archiving-and-storytelling"/>
    <w:p>
      <w:pPr>
        <w:pStyle w:val="Heading2"/>
      </w:pPr>
      <w:r>
        <w:t xml:space="preserve">III. Cultural Archiving and Storytelling</w:t>
      </w:r>
    </w:p>
    <w:p>
      <w:pPr>
        <w:pStyle w:val="FirstParagraph"/>
      </w:pPr>
      <w:r>
        <w:t xml:space="preserve">Beyond commercial applications, the role of the</w:t>
      </w:r>
      <w:r>
        <w:t xml:space="preserve"> </w:t>
      </w:r>
      <w:r>
        <w:rPr>
          <w:bCs/>
          <w:b/>
        </w:rPr>
        <w:t xml:space="preserve">Videographer</w:t>
      </w:r>
      <w:r>
        <w:t xml:space="preserve"> </w:t>
      </w:r>
      <w:r>
        <w:t xml:space="preserve">extends into cultural preservation. The city has a rich tapestry of history, ranging from French colonial architecture to bustling street markets like Ben Thanh. However, these elements are often overshadowed by the chaos and speed of modern urban life. A skilled</w:t>
      </w:r>
      <w:r>
        <w:t xml:space="preserve"> </w:t>
      </w:r>
      <w:r>
        <w:rPr>
          <w:bCs/>
          <w:b/>
        </w:rPr>
        <w:t xml:space="preserve">Videographer</w:t>
      </w:r>
      <w:r>
        <w:t xml:space="preserve"> </w:t>
      </w:r>
      <w:r>
        <w:t xml:space="preserve">possesses the artistic sensitivity to capture the soul of</w:t>
      </w:r>
      <w:r>
        <w:t xml:space="preserve"> </w:t>
      </w:r>
      <w:r>
        <w:rPr>
          <w:bCs/>
          <w:b/>
        </w:rPr>
        <w:t xml:space="preserve">Vietnam Ho Chi Minh City, documenting traditions that might otherwise be lost to rapid modernization.</w:t>
      </w:r>
      <w:r>
        <w:rPr>
          <w:bCs/>
          <w:b/>
        </w:rPr>
        <w:t xml:space="preserve"> </w:t>
      </w:r>
      <w:r>
        <w:rPr>
          <w:bCs/>
          <w:b/>
        </w:rPr>
        <w:t xml:space="preserve">In recent years, there has been a surge in documentary-style content focusing on street food culture, traditional crafts (such as silk weaving and pottery), and daily life along the Saigon River. These videos are not only educational but also serve as powerful tools for soft power diplomacy. By sharing these narratives globally, videographers help reframe the perception of</w:t>
      </w:r>
      <w:r>
        <w:rPr>
          <w:bCs/>
          <w:b/>
        </w:rPr>
        <w:t xml:space="preserve"> </w:t>
      </w:r>
      <w:r>
        <w:rPr>
          <w:bCs/>
          <w:b/>
          <w:bCs/>
          <w:b/>
        </w:rPr>
        <w:t xml:space="preserve">Vietnam Ho Chi Minh City from a mere manufacturing hub to a city of deep cultural heritage and human warmth. The</w:t>
      </w:r>
      <w:r>
        <w:rPr>
          <w:bCs/>
          <w:b/>
          <w:bCs/>
          <w:b/>
        </w:rPr>
        <w:t xml:space="preserve"> </w:t>
      </w:r>
      <w:r>
        <w:rPr>
          <w:bCs/>
          <w:b/>
          <w:bCs/>
          <w:b/>
          <w:bCs/>
          <w:b/>
        </w:rPr>
        <w:t xml:space="preserve">Videographer</w:t>
      </w:r>
      <w:r>
        <w:rPr>
          <w:bCs/>
          <w:b/>
          <w:bCs/>
          <w:b/>
        </w:rPr>
        <w:t xml:space="preserve"> </w:t>
      </w:r>
      <w:r>
        <w:rPr>
          <w:bCs/>
          <w:b/>
          <w:bCs/>
          <w:b/>
        </w:rPr>
        <w:t xml:space="preserve">acts as a storyteller, weaving together the sensory experiences of sight and sound to create an immersive record of life in this dynamic city.</w:t>
      </w:r>
    </w:p>
    <w:bookmarkEnd w:id="23"/>
    <w:bookmarkStart w:id="24" w:name="X3775ab7c19bae21cd2444b8099050db1c7caf0d"/>
    <w:p>
      <w:pPr>
        <w:pStyle w:val="Heading2"/>
      </w:pPr>
      <w:r>
        <w:t xml:space="preserve">IV. Technological Adaptation and Challenges</w:t>
      </w:r>
    </w:p>
    <w:p>
      <w:pPr>
        <w:pStyle w:val="FirstParagraph"/>
      </w:pPr>
      <w:r>
        <w:t xml:space="preserve">The profession of videography is inherently tied to technological advancement. In</w:t>
      </w:r>
      <w:r>
        <w:t xml:space="preserve"> </w:t>
      </w:r>
      <w:r>
        <w:rPr>
          <w:bCs/>
          <w:b/>
        </w:rPr>
        <w:t xml:space="preserve">Vietnam Ho Chi Minh City, where internet penetration rates are high and smartphone usage is ubiquitous, the expectations for video quality have risen dramatically. Clients now demand 4K resolution, cinematic color grading, and seamless audio integration—standards that were considered luxury only a decade ago. Consequently, the modern</w:t>
      </w:r>
      <w:r>
        <w:rPr>
          <w:bCs/>
          <w:b/>
        </w:rPr>
        <w:t xml:space="preserve"> </w:t>
      </w:r>
      <w:r>
        <w:rPr>
          <w:bCs/>
          <w:b/>
          <w:bCs/>
          <w:b/>
        </w:rPr>
        <w:t xml:space="preserve">Videographer</w:t>
      </w:r>
      <w:r>
        <w:rPr>
          <w:bCs/>
          <w:b/>
        </w:rPr>
        <w:t xml:space="preserve"> </w:t>
      </w:r>
      <w:r>
        <w:rPr>
          <w:bCs/>
          <w:b/>
        </w:rPr>
        <w:t xml:space="preserve">in this region must be proficient not only in camera operation but also in editing software like Adobe Premiere Pro and DaVinci Resolve.</w:t>
      </w:r>
      <w:r>
        <w:rPr>
          <w:bCs/>
          <w:b/>
        </w:rPr>
        <w:t xml:space="preserve"> </w:t>
      </w:r>
      <w:r>
        <w:rPr>
          <w:bCs/>
          <w:b/>
        </w:rPr>
        <w:t xml:space="preserve">However, operating as a</w:t>
      </w:r>
      <w:r>
        <w:rPr>
          <w:bCs/>
          <w:b/>
        </w:rPr>
        <w:t xml:space="preserve"> </w:t>
      </w:r>
      <w:r>
        <w:rPr>
          <w:bCs/>
          <w:b/>
          <w:bCs/>
          <w:b/>
        </w:rPr>
        <w:t xml:space="preserve">Videographer</w:t>
      </w:r>
      <w:r>
        <w:rPr>
          <w:bCs/>
          <w:b/>
        </w:rPr>
        <w:t xml:space="preserve"> </w:t>
      </w:r>
      <w:r>
        <w:rPr>
          <w:bCs/>
          <w:b/>
        </w:rPr>
        <w:t xml:space="preserve">in</w:t>
      </w:r>
      <w:r>
        <w:rPr>
          <w:bCs/>
          <w:b/>
        </w:rPr>
        <w:t xml:space="preserve"> </w:t>
      </w:r>
      <w:r>
        <w:rPr>
          <w:bCs/>
          <w:b/>
          <w:bCs/>
          <w:b/>
        </w:rPr>
        <w:t xml:space="preserve">Vietnam Ho Chi Minh City presents unique logistical challenges. The city’s traffic congestion can disrupt shooting schedules, while the tropical climate demands equipment protection against high humidity and sudden downpours. Furthermore, the noise pollution inherent to such a dense urban environment requires videographers to be adept at audio capture techniques that mitigate ambient sound interference. Despite these hurdles, the resilience and adaptability of local videographers have led to innovative solutions, including the use of gimbals for smooth movement in crowded streets and compact drone setups for navigating airspace restrictions.</w:t>
      </w:r>
    </w:p>
    <w:bookmarkEnd w:id="24"/>
    <w:bookmarkStart w:id="25" w:name="Xd8cb6a65c51c0ef0556030b0b9b3aa4629d8ceb"/>
    <w:p>
      <w:pPr>
        <w:pStyle w:val="Heading2"/>
      </w:pPr>
      <w:r>
        <w:t xml:space="preserve">V. The Rise of Social Media and Personal Branding</w:t>
      </w:r>
    </w:p>
    <w:p>
      <w:pPr>
        <w:pStyle w:val="FirstParagraph"/>
      </w:pPr>
      <w:r>
        <w:t xml:space="preserve">Another significant driver for the demand of videography services is the explosion of social media platforms such as TikTok, YouTube, and Instagram. In</w:t>
      </w:r>
      <w:r>
        <w:t xml:space="preserve"> </w:t>
      </w:r>
      <w:r>
        <w:rPr>
          <w:bCs/>
          <w:b/>
        </w:rPr>
        <w:t xml:space="preserve">Vietnam Ho Chi Minh City, a growing class of influencers and content creators has emerged, relying on videographers to produce high-frequency, high-quality content. Unlike traditional corporate clients who may require full-scale productions with crews of ten or more, social media often calls for agile "one-man band" operations where the</w:t>
      </w:r>
      <w:r>
        <w:rPr>
          <w:bCs/>
          <w:b/>
        </w:rPr>
        <w:t xml:space="preserve"> </w:t>
      </w:r>
      <w:r>
        <w:rPr>
          <w:bCs/>
          <w:b/>
          <w:bCs/>
          <w:b/>
        </w:rPr>
        <w:t xml:space="preserve">Videographer</w:t>
      </w:r>
      <w:r>
        <w:rPr>
          <w:bCs/>
          <w:b/>
        </w:rPr>
        <w:t xml:space="preserve"> </w:t>
      </w:r>
      <w:r>
        <w:rPr>
          <w:bCs/>
          <w:b/>
        </w:rPr>
        <w:t xml:space="preserve">handles shooting, lighting, and editing simultaneously.</w:t>
      </w:r>
      <w:r>
        <w:rPr>
          <w:bCs/>
          <w:b/>
        </w:rPr>
        <w:t xml:space="preserve"> </w:t>
      </w:r>
      <w:r>
        <w:rPr>
          <w:bCs/>
          <w:b/>
        </w:rPr>
        <w:t xml:space="preserve">This shift has democratized video production, allowing smaller businesses and individual entrepreneurs in</w:t>
      </w:r>
      <w:r>
        <w:rPr>
          <w:bCs/>
          <w:b/>
        </w:rPr>
        <w:t xml:space="preserve"> </w:t>
      </w:r>
      <w:r>
        <w:rPr>
          <w:bCs/>
          <w:b/>
          <w:bCs/>
          <w:b/>
        </w:rPr>
        <w:t xml:space="preserve">Vietnam Ho Chi Minh City to compete visually with larger corporations. A well-crafted short-form video can go viral overnight, propelling a local coffee shop or fashion boutique to national fame. In this context, the</w:t>
      </w:r>
      <w:r>
        <w:rPr>
          <w:bCs/>
          <w:b/>
          <w:bCs/>
          <w:b/>
        </w:rPr>
        <w:t xml:space="preserve"> </w:t>
      </w:r>
      <w:r>
        <w:rPr>
          <w:bCs/>
          <w:b/>
          <w:bCs/>
          <w:b/>
          <w:bCs/>
          <w:b/>
        </w:rPr>
        <w:t xml:space="preserve">Videographer</w:t>
      </w:r>
      <w:r>
        <w:rPr>
          <w:bCs/>
          <w:b/>
          <w:bCs/>
          <w:b/>
        </w:rPr>
        <w:t xml:space="preserve"> </w:t>
      </w:r>
      <w:r>
        <w:rPr>
          <w:bCs/>
          <w:b/>
          <w:bCs/>
          <w:b/>
        </w:rPr>
        <w:t xml:space="preserve">is not just a service provider but a strategic partner in marketing, helping clients understand algorithmic trends and audience engagement metrics specific to the Vietnamese digital landscape.</w:t>
      </w:r>
    </w:p>
    <w:bookmarkEnd w:id="25"/>
    <w:bookmarkStart w:id="26" w:name="vi.-conclusion"/>
    <w:p>
      <w:pPr>
        <w:pStyle w:val="Heading2"/>
      </w:pPr>
      <w:r>
        <w:t xml:space="preserve">VI. Conclusion</w:t>
      </w:r>
    </w:p>
    <w:p>
      <w:pPr>
        <w:pStyle w:val="FirstParagraph"/>
      </w:pPr>
      <w:r>
        <w:t xml:space="preserve">In conclusion, the profession of the videographer has evolved significantly within the context of</w:t>
      </w:r>
      <w:r>
        <w:t xml:space="preserve"> </w:t>
      </w:r>
      <w:r>
        <w:rPr>
          <w:bCs/>
          <w:b/>
        </w:rPr>
        <w:t xml:space="preserve">Vietnam Ho Chi Minh City. It is no longer sufficient to view this role solely through a technical lens. The videographer is an economic enabler, supporting one of Asia’s fastest-growing economies by facilitating effective communication and brand storytelling. Simultaneously, they serve as cultural archivists, preserving the unique heritage and daily rhythms of</w:t>
      </w:r>
      <w:r>
        <w:rPr>
          <w:bCs/>
          <w:b/>
        </w:rPr>
        <w:t xml:space="preserve"> </w:t>
      </w:r>
      <w:r>
        <w:rPr>
          <w:bCs/>
          <w:b/>
          <w:bCs/>
          <w:b/>
        </w:rPr>
        <w:t xml:space="preserve">Vietnam Ho Chi Minh City for future generations.</w:t>
      </w:r>
      <w:r>
        <w:rPr>
          <w:bCs/>
          <w:b/>
          <w:bCs/>
          <w:b/>
        </w:rPr>
        <w:t xml:space="preserve"> </w:t>
      </w:r>
      <w:r>
        <w:rPr>
          <w:bCs/>
          <w:b/>
          <w:bCs/>
          <w:b/>
        </w:rPr>
        <w:t xml:space="preserve">As the city continues to expand its skyline and deepen its digital integration, the demand for high-quality visual content will only intensify. The challenges posed by infrastructure and climate are outweighed by the creative opportunities presented by a vibrant, energetic urban environment. For any organization or individual seeking to connect with this dynamic market, collaborating with a professional</w:t>
      </w:r>
      <w:r>
        <w:rPr>
          <w:bCs/>
          <w:b/>
          <w:bCs/>
          <w:b/>
        </w:rPr>
        <w:t xml:space="preserve"> </w:t>
      </w:r>
      <w:r>
        <w:rPr>
          <w:bCs/>
          <w:b/>
          <w:bCs/>
          <w:b/>
          <w:bCs/>
          <w:b/>
        </w:rPr>
        <w:t xml:space="preserve">Videographer</w:t>
      </w:r>
      <w:r>
        <w:rPr>
          <w:bCs/>
          <w:b/>
          <w:bCs/>
          <w:b/>
        </w:rPr>
        <w:t xml:space="preserve"> </w:t>
      </w:r>
      <w:r>
        <w:rPr>
          <w:bCs/>
          <w:b/>
          <w:bCs/>
          <w:b/>
        </w:rPr>
        <w:t xml:space="preserve">is not merely an aesthetic choice but a strategic imperative. Through their lens, the complexities of</w:t>
      </w:r>
      <w:r>
        <w:rPr>
          <w:bCs/>
          <w:b/>
          <w:bCs/>
          <w:b/>
        </w:rPr>
        <w:t xml:space="preserve"> </w:t>
      </w:r>
      <w:r>
        <w:rPr>
          <w:bCs/>
          <w:b/>
          <w:bCs/>
          <w:b/>
          <w:bCs/>
          <w:b/>
        </w:rPr>
        <w:t xml:space="preserve">Vietnam Ho Chi Minh City are distilled into powerful narratives that resonate locally and captivate globally.</w:t>
      </w:r>
    </w:p>
    <w:bookmarkEnd w:id="26"/>
    <w:bookmarkStart w:id="27" w:name="vii.-references-simulated"/>
    <w:p>
      <w:pPr>
        <w:pStyle w:val="Heading2"/>
      </w:pPr>
      <w:r>
        <w:t xml:space="preserve">VII. References (Simulated)</w:t>
      </w:r>
    </w:p>
    <w:p>
      <w:pPr>
        <w:pStyle w:val="FirstParagraph"/>
      </w:pPr>
      <w:r>
        <w:rPr>
          <w:iCs/>
          <w:i/>
        </w:rPr>
        <w:t xml:space="preserve">Note: This is a term paper simulation.</w:t>
      </w:r>
    </w:p>
    <w:p>
      <w:pPr>
        <w:numPr>
          <w:ilvl w:val="0"/>
          <w:numId w:val="1001"/>
        </w:numPr>
        <w:pStyle w:val="Compact"/>
      </w:pPr>
      <w:r>
        <w:t xml:space="preserve">National Economic Society Report on Vietnam Ho Chi Minh City Tourism Growth, 2023.</w:t>
      </w:r>
    </w:p>
    <w:p>
      <w:pPr>
        <w:numPr>
          <w:ilvl w:val="0"/>
          <w:numId w:val="1001"/>
        </w:numPr>
        <w:pStyle w:val="Compact"/>
      </w:pPr>
      <w:r>
        <w:t xml:space="preserve">Journal of Visual Communication in Digital Media, "The Impact of Short-Form Video on SME Marketing in Southeast Asia."</w:t>
      </w:r>
    </w:p>
    <w:p>
      <w:pPr>
        <w:numPr>
          <w:ilvl w:val="0"/>
          <w:numId w:val="1001"/>
        </w:numPr>
        <w:pStyle w:val="Compact"/>
      </w:pPr>
      <w:r>
        <w:t xml:space="preserve">Cultural Heritage Foundation of Vietnam, "Documenting Urban Change: The Role of Modern Media."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Videographer in Vietnam Ho Chi Minh City</dc:title>
  <dc:creator/>
  <dc:language>en</dc:language>
  <cp:keywords/>
  <dcterms:created xsi:type="dcterms:W3CDTF">2026-07-30T06:47:17Z</dcterms:created>
  <dcterms:modified xsi:type="dcterms:W3CDTF">2026-07-30T06:47:17Z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