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Argentina</w:t>
      </w:r>
      <w:r>
        <w:t xml:space="preserve"> </w:t>
      </w:r>
      <w:r>
        <w:t xml:space="preserve">Córdoba</w:t>
      </w:r>
    </w:p>
    <w:p>
      <w:pPr>
        <w:pStyle w:val="FirstParagraph"/>
      </w:pPr>
      <w:r>
        <w:rPr>
          <w:bCs/>
          <w:b/>
        </w:rPr>
        <w:t xml:space="preserve">Name of Student:</w:t>
      </w:r>
      <w:r>
        <w:t xml:space="preserve"> </w:t>
      </w:r>
      <w:r>
        <w:t xml:space="preserve">[Your Name]</w:t>
      </w:r>
      <w:r>
        <w:br/>
      </w:r>
      <w:r>
        <w:br/>
      </w:r>
      <w:r>
        <w:rPr>
          <w:bCs/>
          <w:b/>
        </w:rPr>
        <w:t xml:space="preserve">Name of Professor:</w:t>
      </w:r>
      <w:r>
        <w:t xml:space="preserve"> </w:t>
      </w:r>
      <w:r>
        <w:t xml:space="preserve">[Professor's Name]</w:t>
      </w:r>
      <w:r>
        <w:br/>
      </w:r>
      <w:r>
        <w:br/>
      </w:r>
      <w:r>
        <w:rPr>
          <w:bCs/>
          <w:b/>
        </w:rPr>
        <w:t xml:space="preserve">Date:</w:t>
      </w:r>
      <w:r>
        <w:t xml:space="preserve"> October 26, 2023</w:t>
      </w:r>
      <w:r>
        <w:br/>
      </w:r>
    </w:p>
    <w:bookmarkStart w:id="33" w:name="X6888d2b985ed2af3ab0ef87cf7baec38d26c184"/>
    <w:p>
      <w:pPr>
        <w:pStyle w:val="Heading1"/>
      </w:pPr>
      <w:r>
        <w:t xml:space="preserve">The Role and Evolution of the Web Designer in Argentina Córdoba</w:t>
      </w:r>
    </w:p>
    <w:bookmarkStart w:id="20" w:name="i.-introduction"/>
    <w:p>
      <w:pPr>
        <w:pStyle w:val="Heading2"/>
      </w:pPr>
      <w:r>
        <w:t xml:space="preserve">I. Introduction</w:t>
      </w:r>
    </w:p>
    <w:p>
      <w:pPr>
        <w:pStyle w:val="FirstParagraph"/>
      </w:pPr>
      <w:r>
        <w:t xml:space="preserve">In the contemporary digital landscape, the role of a</w:t>
      </w:r>
      <w:r>
        <w:t xml:space="preserve"> </w:t>
      </w:r>
      <w:r>
        <w:rPr>
          <w:u w:val="single"/>
          <w:bCs/>
          <w:b/>
        </w:rPr>
        <w:t xml:space="preserve">Web Designer</w:t>
      </w:r>
      <w:r>
        <w:rPr>
          <w:iCs/>
          <w:i/>
        </w:rPr>
        <w:t xml:space="preserve"> </w:t>
      </w:r>
      <w:r>
        <w:t xml:space="preserve">extends far beyond aesthetic arrangement; it is a critical intersection of technical proficiency, artistic sensibility, and strategic communication. This term paper explores the specific context in which this profession operates within</w:t>
      </w:r>
    </w:p>
    <w:p>
      <w:pPr>
        <w:pStyle w:val="BodyText"/>
      </w:pPr>
      <w:r>
        <w:rPr>
          <w:u w:val="single"/>
        </w:rPr>
        <w:t xml:space="preserve">Argentina Córdoba</w:t>
      </w:r>
      <w:r>
        <w:t xml:space="preserve">, analyzing how local socio-economic factors, technological infrastructure, and cultural nuances shape the demands placed on digital professionals. As</w:t>
      </w:r>
    </w:p>
    <w:p>
      <w:pPr>
        <w:pStyle w:val="BodyText"/>
      </w:pPr>
      <w:r>
        <w:rPr>
          <w:u w:val="single"/>
        </w:rPr>
        <w:t xml:space="preserve">Argentina Córdoba</w:t>
      </w:r>
      <w:r>
        <w:t xml:space="preserve"> continues to establish itself as a major academic and commercial hub in Latin America, the evolution of its</w:t>
      </w:r>
    </w:p>
    <w:p>
      <w:pPr>
        <w:pStyle w:val="BodyText"/>
      </w:pPr>
      <w:r>
        <w:rPr>
          <w:u w:val="single"/>
        </w:rPr>
        <w:t xml:space="preserve">Web Designer</w:t>
      </w:r>
    </w:p>
    <w:bookmarkEnd w:id="20"/>
    <w:bookmarkStart w:id="21" w:name="Xe39b208321adebdf2b910a06b7950ba3c78d5cf"/>
    <w:p>
      <w:pPr>
        <w:pStyle w:val="Heading2"/>
      </w:pPr>
      <w:r>
        <w:t xml:space="preserve">II. The Professional Profile of the Web Designer</w:t>
      </w:r>
    </w:p>
    <w:p>
      <w:pPr>
        <w:pStyle w:val="FirstParagraph"/>
      </w:pPr>
      <w:r>
        <w:t xml:space="preserve">A</w:t>
      </w:r>
    </w:p>
    <w:p>
      <w:pPr>
        <w:pStyle w:val="BodyText"/>
      </w:pPr>
      <w:r>
        <w:rPr>
          <w:u w:val="single"/>
        </w:rPr>
        <w:t xml:space="preserve">Web Designer</w:t>
      </w:r>
      <w:r>
        <w:t xml:space="preserve"> is primarily responsible for creating and designing websites. While developers write the code, designers focus on how a website looks and feels to its users (User Experience, or UX) and how visually appealing it is (User Interface, or UI). In modern practice, the lines between these disciplines are often blurred. A proficient</w:t>
      </w:r>
    </w:p>
    <w:p>
      <w:pPr>
        <w:pStyle w:val="BodyText"/>
      </w:pPr>
      <w:r>
        <w:rPr>
          <w:u w:val="single"/>
        </w:rPr>
        <w:t xml:space="preserve">Web Designer</w:t>
      </w:r>
    </w:p>
    <w:p>
      <w:pPr>
        <w:pStyle w:val="BodyText"/>
      </w:pPr>
      <w:r>
        <w:t xml:space="preserve">In Argentina Córdoba specifically, a</w:t>
      </w:r>
    </w:p>
    <w:p>
      <w:pPr>
        <w:pStyle w:val="BodyText"/>
      </w:pPr>
      <w:r>
        <w:rPr>
          <w:u w:val="single"/>
        </w:rPr>
        <w:t xml:space="preserve">Web Designer</w:t>
      </w:r>
      <w:r>
        <w:t xml:space="preserve"> must possess strong skills in tools such as Adobe Creative Suite, Figma, and Webflow. However, the local market increasingly demands proficiency in HTML5/CSS3 for custom development capabilities. Understanding responsive design is non-negotiable given the high volume of mobile internet usage in</w:t>
      </w:r>
    </w:p>
    <w:p>
      <w:pPr>
        <w:pStyle w:val="BodyText"/>
      </w:pPr>
      <w:r>
        <w:rPr>
          <w:u w:val="single"/>
        </w:rPr>
        <w:t xml:space="preserve">Argentina Córdoba</w:t>
      </w:r>
      <w:r>
        <w:t xml:space="preserve"> urban centers.</w:t>
      </w:r>
    </w:p>
    <w:bookmarkEnd w:id="21"/>
    <w:bookmarkStart w:id="25" w:name="X34099edc5266814962715df476bc179b825d192"/>
    <w:p>
      <w:pPr>
        <w:pStyle w:val="Heading2"/>
      </w:pPr>
      <w:r>
        <w:t xml:space="preserve">III. The Economic and Technological Context of Argentina Córdoba</w:t>
      </w:r>
    </w:p>
    <w:p>
      <w:pPr>
        <w:pStyle w:val="FirstParagraph"/>
      </w:pPr>
      <w:r>
        <w:t xml:space="preserve">To understand the demand for a</w:t>
      </w:r>
    </w:p>
    <w:p>
      <w:pPr>
        <w:pStyle w:val="BodyText"/>
      </w:pPr>
      <w:r>
        <w:rPr>
          <w:u w:val="single"/>
        </w:rPr>
        <w:t xml:space="preserve">Web Designer</w:t>
      </w:r>
    </w:p>
    <w:p>
      <w:pPr>
        <w:pStyle w:val="BodyText"/>
      </w:pPr>
      <w:r>
        <w:t xml:space="preserve">(see below).</w:t>
      </w:r>
      <w:r>
        <w:br/>
      </w:r>
    </w:p>
    <w:bookmarkStart w:id="22" w:name="X371757d266cfe545484af8045286304871fa44e"/>
    <w:p>
      <w:pPr>
        <w:pStyle w:val="Heading3"/>
      </w:pPr>
      <w:r>
        <w:t xml:space="preserve">A. The Digital Transformation of Local Commerce</w:t>
      </w:r>
    </w:p>
    <w:p>
      <w:pPr>
        <w:pStyle w:val="FirstParagraph"/>
      </w:pPr>
      <w:r>
        <w:t xml:space="preserve">In recent years, small and medium-sized enterprises (SMEs) in</w:t>
      </w:r>
    </w:p>
    <w:p>
      <w:pPr>
        <w:pStyle w:val="BodyText"/>
      </w:pPr>
      <w:r>
        <w:rPr>
          <w:u w:val="single"/>
        </w:rPr>
        <w:t xml:space="preserve">Argentina Córdoba</w:t>
      </w:r>
      <w:r>
        <w:t xml:space="preserve"> have undergone a significant digital transformation accelerated by global events and shifting consumer habits. Traditional sectors such as manufacturing, agriculture processing, and local services require a robust online presence to survive. Consequently,</w:t>
      </w:r>
    </w:p>
    <w:p>
      <w:pPr>
        <w:pStyle w:val="BodyText"/>
      </w:pPr>
      <w:r>
        <w:rPr>
          <w:u w:val="single"/>
        </w:rPr>
        <w:t xml:space="preserve">Web Designer</w:t>
      </w:r>
      <w:r>
        <w:t xml:space="preserve"> profiles have evolved from simple page creators to essential business consultants who understand SEO (Search Engine Optimization), conversion rates, and brand identity.</w:t>
      </w:r>
    </w:p>
    <w:bookmarkEnd w:id="22"/>
    <w:bookmarkStart w:id="23" w:name="X8fcd45069e0d9aa69fa860eabc0859a0d979106"/>
    <w:p>
      <w:pPr>
        <w:pStyle w:val="Heading3"/>
      </w:pPr>
      <w:r>
        <w:t xml:space="preserve">B. The Influence of Higher Education and Tech Hubs</w:t>
      </w:r>
    </w:p>
    <w:p>
      <w:pPr>
        <w:pStyle w:val="FirstParagraph"/>
      </w:pPr>
      <w:r>
        <w:rPr>
          <w:u w:val="single"/>
        </w:rPr>
        <w:t xml:space="preserve">Argentina Córdoba</w:t>
      </w:r>
      <w:r>
        <w:t xml:space="preserve"> is home to one of the oldest universities in the Americas, which has fostered a rich tradition of academic excellence that has recently pivoted heavily toward technology. Universities such as UNC (Universidad Nacional de Córdoba) and UCA (Universidad Católica de Córdoba) offer programs related to computer science and multimedia design. This educational infrastructure provides a steady pipeline of</w:t>
      </w:r>
    </w:p>
    <w:p>
      <w:pPr>
        <w:pStyle w:val="BodyText"/>
      </w:pPr>
      <w:r>
        <w:rPr>
          <w:u w:val="single"/>
        </w:rPr>
        <w:t xml:space="preserve">Web Designer</w:t>
      </w:r>
      <w:r>
        <w:t xml:space="preserve"> talent, fostering a local tech ecosystem that is competitive not only locally but globally.</w:t>
      </w:r>
    </w:p>
    <w:bookmarkEnd w:id="23"/>
    <w:bookmarkStart w:id="24" w:name="c.-the-pyramid-freelance-model"/>
    <w:p>
      <w:pPr>
        <w:pStyle w:val="Heading3"/>
      </w:pPr>
      <w:r>
        <w:t xml:space="preserve">C. The "Pyramid" Freelance Model</w:t>
      </w:r>
    </w:p>
    <w:p>
      <w:pPr>
        <w:pStyle w:val="FirstParagraph"/>
      </w:pPr>
      <w:r>
        <w:t xml:space="preserve">A defining characteristic of the digital economy in</w:t>
      </w:r>
    </w:p>
    <w:p>
      <w:pPr>
        <w:pStyle w:val="BodyText"/>
      </w:pPr>
      <w:r>
        <w:rPr>
          <w:u w:val="single"/>
        </w:rPr>
        <w:t xml:space="preserve">Argentina Córdoba</w:t>
      </w:r>
      <w:r>
        <w:t xml:space="preserve"> is the prevalence of remote freelance work. Due to currency fluctuations and economic conditions, many</w:t>
      </w:r>
    </w:p>
    <w:p>
      <w:pPr>
        <w:pStyle w:val="BodyText"/>
      </w:pPr>
      <w:r>
        <w:rPr>
          <w:u w:val="single"/>
        </w:rPr>
        <w:t xml:space="preserve">Web Designer</w:t>
      </w:r>
      <w:r>
        <w:t xml:space="preserve"> in Argentina Córdoba, providing services to clients in North America and Europe. This has necessitated that a</w:t>
      </w:r>
    </w:p>
    <w:p>
      <w:pPr>
        <w:pStyle w:val="BodyText"/>
      </w:pPr>
      <w:r>
        <w:rPr>
          <w:u w:val="single"/>
        </w:rPr>
        <w:t xml:space="preserve">Web Designer</w:t>
      </w:r>
      <w:r>
        <w:t xml:space="preserve"> in this region is not only a creative professional but must also be fluent in English, adept at remote collaboration tools like Slack and Zoom, and aware of international design trends.</w:t>
      </w:r>
    </w:p>
    <w:bookmarkEnd w:id="24"/>
    <w:bookmarkEnd w:id="25"/>
    <w:bookmarkStart w:id="32" w:name="X7337d741e8b1375adeae9b80b526ee5af196a2b"/>
    <w:p>
      <w:pPr>
        <w:pStyle w:val="Heading2"/>
      </w:pPr>
      <w:r>
        <w:t xml:space="preserve">IV. Challenges Faced by the Web Designer Sector</w:t>
      </w:r>
    </w:p>
    <w:p>
      <w:pPr>
        <w:pStyle w:val="FirstParagraph"/>
      </w:pPr>
      <w:r>
        <w:t xml:space="preserve">Despite its growth,</w:t>
      </w:r>
    </w:p>
    <w:p>
      <w:pPr>
        <w:pStyle w:val="BodyText"/>
      </w:pPr>
      <w:r>
        <w:rPr>
          <w:u w:val="single"/>
        </w:rPr>
        <w:t xml:space="preserve">Argentina Córdoba</w:t>
      </w:r>
      <w:r>
        <w:t xml:space="preserve"> faces distinct challenges that affect local</w:t>
      </w:r>
    </w:p>
    <w:p>
      <w:pPr>
        <w:pStyle w:val="BodyText"/>
      </w:pPr>
      <w:r>
        <w:rPr>
          <w:u w:val="single"/>
        </w:rPr>
        <w:t xml:space="preserve">Web Designer</w:t>
      </w:r>
      <w:r>
        <w:t xml:space="preserve"> professionals.</w:t>
      </w:r>
    </w:p>
    <w:bookmarkStart w:id="31" w:name="Xb52880e5fd65deccfcfcec76e241bfe178dd08e"/>
    <w:p>
      <w:pPr>
        <w:pStyle w:val="Heading3"/>
      </w:pPr>
      <w:r>
        <w:t xml:space="preserve">A. Economic Instability and Budget Constraints</w:t>
      </w:r>
    </w:p>
    <w:p>
      <w:pPr>
        <w:pStyle w:val="FirstParagraph"/>
      </w:pPr>
      <w:r>
        <w:t xml:space="preserve">Economic volatility in Argentina often translates to fluctuating project budgets for local clients. A</w:t>
      </w:r>
    </w:p>
    <w:p>
      <w:pPr>
        <w:pStyle w:val="BodyText"/>
      </w:pPr>
      <w:r>
        <w:rPr>
          <w:u w:val="single"/>
        </w:rPr>
        <w:t xml:space="preserve">Web Designer</w:t>
      </w:r>
      <w:r>
        <w:t xml:space="preserve"> working within the country must constantly adapt proposals, offering modular solutions that fit tight financial constraints while maintaining high quality standards.</w:t>
      </w:r>
    </w:p>
    <w:bookmarkStart w:id="30" w:name="b.-infrastructure-disparities"/>
    <w:p>
      <w:pPr>
        <w:pStyle w:val="Heading3"/>
      </w:pPr>
      <w:r>
        <w:t xml:space="preserve">B. Infrastructure Disparities</w:t>
      </w:r>
    </w:p>
    <w:p>
      <w:pPr>
        <w:pStyle w:val="FirstParagraph"/>
      </w:pPr>
      <w:r>
        <w:t xml:space="preserve">While urban areas in</w:t>
      </w:r>
    </w:p>
    <w:p>
      <w:pPr>
        <w:pStyle w:val="BodyText"/>
      </w:pPr>
      <w:r>
        <w:rPr>
          <w:u w:val="single"/>
        </w:rPr>
        <w:t xml:space="preserve">Argentina Córdoba</w:t>
      </w:r>
      <w:r>
        <w:t xml:space="preserve"> have access to high-speed fiber optics, rural and peri-urban areas may still suffer from inconsistent connectivity. A competent</w:t>
      </w:r>
    </w:p>
    <w:p>
      <w:pPr>
        <w:pStyle w:val="BodyText"/>
      </w:pPr>
      <w:r>
        <w:rPr>
          <w:u w:val="single"/>
        </w:rPr>
        <w:t xml:space="preserve">Web Designer</w:t>
      </w:r>
      <w:r>
        <w:t xml:space="preserve">  must account for varying load times and optimize images/queries to ensure accessibility for users across the entire province.</w:t>
      </w:r>
    </w:p>
    <w:bookmarkStart w:id="29" w:name="c.-competition-with-global-talent"/>
    <w:p>
      <w:pPr>
        <w:pStyle w:val="Heading3"/>
      </w:pPr>
      <w:r>
        <w:t xml:space="preserve">C. Competition with Global Talent</w:t>
      </w:r>
    </w:p>
    <w:p>
      <w:pPr>
        <w:pStyle w:val="FirstParagraph"/>
      </w:pPr>
      <w:r>
        <w:t xml:space="preserve">By working remotely, local</w:t>
      </w:r>
    </w:p>
    <w:p>
      <w:pPr>
        <w:pStyle w:val="BodyText"/>
      </w:pPr>
      <w:r>
        <w:rPr>
          <w:u w:val="single"/>
        </w:rPr>
        <w:t xml:space="preserve">Web Designer</w:t>
      </w:r>
      <w:r>
        <w:t xml:space="preserve"> in Argentina Córdoba compete directly with freelancers from India, Eastern Europe, and Southeast Asia. To remain competitive,</w:t>
      </w:r>
    </w:p>
    <w:p>
      <w:pPr>
        <w:pStyle w:val="BodyText"/>
      </w:pPr>
      <w:r>
        <w:rPr>
          <w:u w:val="single"/>
        </w:rPr>
        <w:t xml:space="preserve">Web Designer</w:t>
      </w:r>
      <w:r>
        <w:t xml:space="preserve"> professionals must differentiate themselves through exceptional client service, bilingual communication skills (English/Spanish), and a deep understanding of cultural nuances in design.</w:t>
      </w:r>
    </w:p>
    <w:bookmarkStart w:id="26" w:name="v.-future-outlook"/>
    <w:p>
      <w:pPr>
        <w:pStyle w:val="Heading2"/>
      </w:pPr>
      <w:r>
        <w:t xml:space="preserve">V. Future Outlook</w:t>
      </w:r>
    </w:p>
    <w:p>
      <w:pPr>
        <w:pStyle w:val="FirstParagraph"/>
      </w:pPr>
      <w:r>
        <w:t xml:space="preserve">The future for the</w:t>
      </w:r>
    </w:p>
    <w:p>
      <w:pPr>
        <w:pStyle w:val="BodyText"/>
      </w:pPr>
      <w:r>
        <w:rPr>
          <w:u w:val="single"/>
        </w:rPr>
        <w:t xml:space="preserve">Web Designer</w:t>
      </w:r>
      <w:r>
        <w:t xml:space="preserve"> in</w:t>
      </w:r>
    </w:p>
    <w:p>
      <w:pPr>
        <w:pStyle w:val="BodyText"/>
      </w:pPr>
      <w:r>
        <w:rPr>
          <w:u w:val="single"/>
        </w:rPr>
        <w:t xml:space="preserve">Argentina Córdoba</w:t>
      </w:r>
      <w:r>
        <w:t xml:space="preserve"> appears promising, characterized by an increasing demand for specialized digital experiences. As Artificial Intelligence and No-Code/Low-Code platforms become more prevalent, the role of the designer is shifting from manual implementation to strategic oversight and prompt engineering. The</w:t>
      </w:r>
    </w:p>
    <w:p>
      <w:pPr>
        <w:pStyle w:val="BodyText"/>
      </w:pPr>
      <w:r>
        <w:rPr>
          <w:u w:val="single"/>
        </w:rPr>
        <w:t xml:space="preserve">Web Designer</w:t>
      </w:r>
      <w:r>
        <w:t xml:space="preserve"> in</w:t>
      </w:r>
    </w:p>
    <w:p>
      <w:pPr>
        <w:pStyle w:val="BodyText"/>
      </w:pPr>
      <w:r>
        <w:rPr>
          <w:u w:val="single"/>
        </w:rPr>
        <w:t xml:space="preserve">Argentina Córdoba</w:t>
      </w:r>
      <w:r>
        <w:t xml:space="preserve"> must therefore commit to lifelong learning, staying ahead of technological curves to remain relevant in a dynamic global market.</w:t>
      </w:r>
    </w:p>
    <w:bookmarkEnd w:id="26"/>
    <w:bookmarkStart w:id="28" w:name="vi.-conclusion"/>
    <w:p>
      <w:pPr>
        <w:pStyle w:val="Heading2"/>
      </w:pPr>
      <w:r>
        <w:t xml:space="preserve">VI. Conclusion</w:t>
      </w:r>
    </w:p>
    <w:p>
      <w:pPr>
        <w:pStyle w:val="FirstParagraph"/>
      </w:pPr>
      <w:r>
        <w:t xml:space="preserve">In conclusion, the</w:t>
      </w:r>
    </w:p>
    <w:p>
      <w:pPr>
        <w:pStyle w:val="BodyText"/>
      </w:pPr>
      <w:r>
        <w:rPr>
          <w:u w:val="single"/>
        </w:rPr>
        <w:t xml:space="preserve">Web Designer</w:t>
      </w:r>
      <w:r>
        <w:t xml:space="preserve"> is an indispensable asset in the modern economy of</w:t>
      </w:r>
    </w:p>
    <w:p>
      <w:pPr>
        <w:pStyle w:val="BodyText"/>
      </w:pPr>
      <w:r>
        <w:rPr>
          <w:u w:val="single"/>
        </w:rPr>
        <w:t xml:space="preserve">Argentina Córdoba</w:t>
      </w:r>
      <w:r>
        <w:t xml:space="preserve"> The combination of a strong academic tradition, a growing local digital market, and integration into the global remote work economy has elevated this profession to new heights. However, success requires navigating economic complexities and maintaining international standards. As</w:t>
      </w:r>
    </w:p>
    <w:p>
      <w:pPr>
        <w:pStyle w:val="BodyText"/>
      </w:pPr>
      <w:r>
        <w:rPr>
          <w:u w:val="single"/>
        </w:rPr>
        <w:t xml:space="preserve">Argentina Córdoba</w:t>
      </w:r>
      <w:r>
        <w:t xml:space="preserve"> continues its technological advancement, the</w:t>
      </w:r>
    </w:p>
    <w:p>
      <w:pPr>
        <w:pStyle w:val="BodyText"/>
      </w:pPr>
      <w:r>
        <w:rPr>
          <w:u w:val="single"/>
        </w:rPr>
        <w:t xml:space="preserve">Web Designer</w:t>
      </w:r>
      <w:r>
        <w:t xml:space="preserve"> will remain at the forefront of connecting local businesses with global opportunities.</w:t>
      </w:r>
    </w:p>
    <w:bookmarkStart w:id="27" w:name="vii.-references-sample"/>
    <w:p>
      <w:pPr>
        <w:pStyle w:val="Heading2"/>
      </w:pPr>
      <w:r>
        <w:t xml:space="preserve">VII. References (Sample)</w:t>
      </w:r>
    </w:p>
    <w:p>
      <w:pPr>
        <w:pStyle w:val="FirstParagraph"/>
      </w:pPr>
      <w:r>
        <w:t xml:space="preserve">- Argentine Chamber of Internet Service Providers. (2023). *Annual Report on Digital Transformation in Argentina*.</w:t>
      </w:r>
      <w:r>
        <w:br/>
      </w:r>
      <w:r>
        <w:t xml:space="preserve">- University National Córdoba. Faculty of Computer Science Department Studies.</w:t>
      </w:r>
      <w:r>
        <w:br/>
      </w:r>
      <w:r>
        <w:t xml:space="preserve">- Global Freelance Market Reports on Latin America Web Design Trends.</w:t>
      </w:r>
    </w:p>
    <w:bookmarkEnd w:id="27"/>
    <w:bookmarkEnd w:id="28"/>
    <w:bookmarkEnd w:id="29"/>
    <w:bookmarkEnd w:id="30"/>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Web Designer in Argentina Córdoba</dc:title>
  <dc:creator/>
  <dc:language>en</dc:language>
  <cp:keywords/>
  <dcterms:created xsi:type="dcterms:W3CDTF">2026-07-29T06:11:34Z</dcterms:created>
  <dcterms:modified xsi:type="dcterms:W3CDTF">2026-07-29T06:11:34Z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