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br/>
      </w:r>
      <w:r>
        <w:t xml:space="preserve">The Transformative Power of Digital Interfaces:</w:t>
      </w:r>
      <w:r>
        <w:br/>
      </w:r>
      <w:r>
        <w:t xml:space="preserve">A Comprehensive Analysis of the Web Designer in DR Congo Kinshasa</w:t>
      </w:r>
    </w:p>
    <w:bookmarkStart w:id="32" w:name="Xd7c81ae3dece1d9e322ff51bff51609f0db88fe"/>
    <w:p>
      <w:pPr>
        <w:pStyle w:val="Heading1"/>
      </w:pPr>
      <w:r>
        <w:t xml:space="preserve">The Transformative Power of Digital Interfaces:</w:t>
      </w:r>
      <w:r>
        <w:br/>
      </w:r>
      <w:r>
        <w:t xml:space="preserve">A Comprehensive Analysis of the Web Designer in DR Congo Kinshasa</w:t>
      </w:r>
    </w:p>
    <w:p>
      <w:pPr>
        <w:pStyle w:val="FirstParagraph"/>
      </w:pPr>
      <w:r>
        <w:rPr>
          <w:bCs/>
          <w:b/>
        </w:rPr>
        <w:t xml:space="preserve">Abstract</w:t>
      </w:r>
    </w:p>
    <w:p>
      <w:pPr>
        <w:pStyle w:val="BodyText"/>
      </w:pPr>
      <w:r>
        <w:t xml:space="preserve">This term paper explores the critical role of the web designer within the emerging digital ecosystem of DR Congo Kinshasa. As Kinshasa transitions from a traditional economy to a more digitally integrated society, the profession of web design has evolved from a niche technical skill into a central pillar for economic development, cultural preservation, and civic engagement. This document analyzes how professionals acting as web designers are shaping the narrative of DR Congo Kinshasa through interface design, accessibility considerations for low-bandwidth environments, and the creation of digital marketplaces that empower local entrepreneurs.</w:t>
      </w:r>
    </w:p>
    <w:bookmarkStart w:id="20" w:name="introduction"/>
    <w:p>
      <w:pPr>
        <w:pStyle w:val="Heading2"/>
      </w:pPr>
      <w:r>
        <w:t xml:space="preserve">1. Introduction</w:t>
      </w:r>
    </w:p>
    <w:p>
      <w:pPr>
        <w:pStyle w:val="FirstParagraph"/>
      </w:pPr>
      <w:r>
        <w:t xml:space="preserve">In recent years, Kinshasa has experienced a technological renaissance. With increasing internet penetration and smartphone adoption across the city, there is a burgeoning demand for localized digital services. However, technology alone does not drive adoption; usability and aesthetic appeal do. This is where the web designer becomes indispensable. A web designer in DR Congo Kinshasa serves as more than just an artist or coder; they act as a cultural translator and economic facilitator.</w:t>
      </w:r>
    </w:p>
    <w:p>
      <w:pPr>
        <w:pStyle w:val="BodyText"/>
      </w:pPr>
      <w:r>
        <w:t xml:space="preserve">The scope of this term paper is limited to the specific context of DR Congo Kinshasa, acknowledging the unique infrastructural challenges, linguistic diversity (primarily Lingala, Swahili, French), and socioeconomic dynamics that define this region. By focusing on DR Congo Kinshasa, we can understand how global design principles must be adapted to local realities.</w:t>
      </w:r>
    </w:p>
    <w:bookmarkEnd w:id="20"/>
    <w:bookmarkStart w:id="23" w:name="X282a0e7e592ac72dc20fbca742fc88eccd4d998"/>
    <w:p>
      <w:pPr>
        <w:pStyle w:val="Heading2"/>
      </w:pPr>
      <w:r>
        <w:t xml:space="preserve">2. The Evolution of the Web Designer in Kinshasa</w:t>
      </w:r>
    </w:p>
    <w:p>
      <w:pPr>
        <w:pStyle w:val="FirstParagraph"/>
      </w:pPr>
      <w:r>
        <w:t xml:space="preserve">Historically, web presence in DR Congo was dominated by international entities or static government pages. Today, however, there is a surge of local startups, e-commerce platforms (such as local delivery services), and media outlets. In this context, the web designer has shifted from being a peripheral service provider to a core strategic partner.</w:t>
      </w:r>
    </w:p>
    <w:bookmarkStart w:id="21" w:name="bridging-the-digital-divide"/>
    <w:p>
      <w:pPr>
        <w:pStyle w:val="Heading3"/>
      </w:pPr>
      <w:r>
        <w:t xml:space="preserve">2.1 Bridging the Digital Divide</w:t>
      </w:r>
    </w:p>
    <w:p>
      <w:pPr>
        <w:pStyle w:val="FirstParagraph"/>
      </w:pPr>
      <w:r>
        <w:t xml:space="preserve">In DR Congo Kinshasa, internet speeds can be inconsistent, and data costs remain relatively high for the average citizen. Therefore, the modern web designer must prioritize performance alongside aesthetics. This involves optimizing images, minimizing code bloat, and implementing "progressive enhancement" techniques that ensure websites load quickly even on 3G networks. A web designer who ignores these constraints fails to serve the population of DR Congo Kinshasa effectively.</w:t>
      </w:r>
    </w:p>
    <w:bookmarkEnd w:id="21"/>
    <w:bookmarkStart w:id="22" w:name="cultural-localization"/>
    <w:p>
      <w:pPr>
        <w:pStyle w:val="Heading3"/>
      </w:pPr>
      <w:r>
        <w:t xml:space="preserve">2.2 Cultural Localization</w:t>
      </w:r>
    </w:p>
    <w:p>
      <w:pPr>
        <w:pStyle w:val="FirstParagraph"/>
      </w:pPr>
      <w:r>
        <w:t xml:space="preserve">A successful website for a Congolese audience cannot simply be a translation of an American or European site. It requires deep cultural immersion. Web designers in DR Congo Kinshasa must navigate the linguistic landscape, often providing interfaces that support French (the official language), Lingala (the lingua franca), and Swahili. Furthermore, the visual language used by a web designer must resonate with local tastes, utilizing colors, imagery, and navigation structures that feel familiar to users in Kinshasa.</w:t>
      </w:r>
    </w:p>
    <w:bookmarkEnd w:id="22"/>
    <w:bookmarkEnd w:id="23"/>
    <w:bookmarkStart w:id="26" w:name="economic-impact-and-e-commerce"/>
    <w:p>
      <w:pPr>
        <w:pStyle w:val="Heading2"/>
      </w:pPr>
      <w:r>
        <w:t xml:space="preserve">3. Economic Impact and E-Commerce</w:t>
      </w:r>
    </w:p>
    <w:p>
      <w:pPr>
        <w:pStyle w:val="FirstParagraph"/>
      </w:pPr>
      <w:r>
        <w:t xml:space="preserve">The most tangible impact of skilled web designers is seen in the e-commerce sector. Small and Medium Enterprises (SMEs) in DR Congo Kinshasa are increasingly moving online to reach a broader customer base beyond their immediate neighborhoods.</w:t>
      </w:r>
    </w:p>
    <w:bookmarkStart w:id="24" w:name="trust-through-design"/>
    <w:p>
      <w:pPr>
        <w:pStyle w:val="Heading3"/>
      </w:pPr>
      <w:r>
        <w:t xml:space="preserve">3.1 Trust Through Design</w:t>
      </w:r>
    </w:p>
    <w:p>
      <w:pPr>
        <w:pStyle w:val="FirstParagraph"/>
      </w:pPr>
      <w:r>
        <w:t xml:space="preserve">In an environment where digital fraud can be a concern, the visual credibility of a website is paramount. A professional web designer builds trust through clean layouts, secure payment gateway integrations, and clear contact information. For businesses in DR Congo Kinshasa to thrive online, they rely on web designers to create interfaces that reassure customers of their legitimacy.</w:t>
      </w:r>
    </w:p>
    <w:bookmarkEnd w:id="24"/>
    <w:bookmarkStart w:id="25" w:name="mobile-first-approach"/>
    <w:p>
      <w:pPr>
        <w:pStyle w:val="Heading3"/>
      </w:pPr>
      <w:r>
        <w:t xml:space="preserve">3.2 Mobile-First Approach</w:t>
      </w:r>
    </w:p>
    <w:p>
      <w:pPr>
        <w:pStyle w:val="FirstParagraph"/>
      </w:pPr>
      <w:r>
        <w:t xml:space="preserve">In Kinshasa, the primary mode of internet access is via mobile devices. Consequently, responsive design is not optional; it is mandatory. Web designers must adopt a "mobile-first" philosophy, ensuring that their designs function seamlessly on smaller screens with touch interfaces. This adaptation has allowed informal traders and formal corporations alike to conduct business efficiently in DR Congo Kinshasa.</w:t>
      </w:r>
    </w:p>
    <w:bookmarkEnd w:id="25"/>
    <w:bookmarkEnd w:id="26"/>
    <w:bookmarkStart w:id="29" w:name="social-and-civic-implications"/>
    <w:p>
      <w:pPr>
        <w:pStyle w:val="Heading2"/>
      </w:pPr>
      <w:r>
        <w:t xml:space="preserve">4. Social and Civic Implications</w:t>
      </w:r>
    </w:p>
    <w:p>
      <w:pPr>
        <w:pStyle w:val="FirstParagraph"/>
      </w:pPr>
      <w:r>
        <w:t xml:space="preserve">Beyond commerce, web designers play a vital role in civil society and education in DR Congo Kinshasa. NGOs, educational institutions, and government bodies require accessible platforms to communicate with citizens.</w:t>
      </w:r>
    </w:p>
    <w:bookmarkStart w:id="27" w:name="accessibility-as-a-right"/>
    <w:p>
      <w:pPr>
        <w:pStyle w:val="Heading3"/>
      </w:pPr>
      <w:r>
        <w:t xml:space="preserve">4.1 Accessibility as a Right</w:t>
      </w:r>
    </w:p>
    <w:p>
      <w:pPr>
        <w:pStyle w:val="FirstParagraph"/>
      </w:pPr>
      <w:r>
        <w:t xml:space="preserve">Web designers have an ethical responsibility to ensure that digital services are inclusive. In DR Congo Kinshasa, this means designing for users with varying levels of digital literacy and physical abilities. This includes using high-contrast text for readability in bright sunlight (common when viewing phones outdoors) and ensuring compatibility with assistive technologies.</w:t>
      </w:r>
    </w:p>
    <w:bookmarkEnd w:id="27"/>
    <w:bookmarkStart w:id="28" w:name="preserving-heritage"/>
    <w:p>
      <w:pPr>
        <w:pStyle w:val="Heading3"/>
      </w:pPr>
      <w:r>
        <w:t xml:space="preserve">4.2 Preserving Heritage</w:t>
      </w:r>
    </w:p>
    <w:p>
      <w:pPr>
        <w:pStyle w:val="FirstParagraph"/>
      </w:pPr>
      <w:r>
        <w:t xml:space="preserve">Digital platforms offer a new medium for preserving and sharing Congolese heritage. Web designers are creating digital archives, virtual museums, and cultural blogs that showcase the rich history of DR Congo Kinshasa to both local youth and the global diaspora.</w:t>
      </w:r>
    </w:p>
    <w:bookmarkEnd w:id="28"/>
    <w:bookmarkEnd w:id="29"/>
    <w:bookmarkStart w:id="30" w:name="Xfef7b27229ff4f2c15608b3ed74b1b9aa331aad"/>
    <w:p>
      <w:pPr>
        <w:pStyle w:val="Heading2"/>
      </w:pPr>
      <w:r>
        <w:t xml:space="preserve">5. Challenges Facing Web Designers in DR Congo Kinshasa</w:t>
      </w:r>
    </w:p>
    <w:p>
      <w:pPr>
        <w:pStyle w:val="FirstParagraph"/>
      </w:pPr>
      <w:r>
        <w:t xml:space="preserve">Despite the progress, web designers in DR Congo Kinshasa face significant hurdles:</w:t>
      </w:r>
    </w:p>
    <w:p>
      <w:pPr>
        <w:numPr>
          <w:ilvl w:val="0"/>
          <w:numId w:val="1001"/>
        </w:numPr>
        <w:pStyle w:val="Compact"/>
      </w:pPr>
      <w:r>
        <w:rPr>
          <w:bCs/>
          <w:b/>
        </w:rPr>
        <w:t xml:space="preserve">Educational Infrastructure:</w:t>
      </w:r>
    </w:p>
    <w:p>
      <w:pPr>
        <w:numPr>
          <w:ilvl w:val="0"/>
          <w:numId w:val="1001"/>
        </w:numPr>
        <w:pStyle w:val="Compact"/>
      </w:pPr>
      <w:r>
        <w:rPr>
          <w:bCs/>
          <w:b/>
        </w:rPr>
        <w:t xml:space="preserve">Internet Reliability:</w:t>
      </w:r>
      <w:r>
        <w:t xml:space="preserve"> </w:t>
      </w:r>
      <w:r>
        <w:t xml:space="preserve">Unstable power grids and internet connectivity issues require web designers to build robust, offline-capable features or "lite" versions of sites.</w:t>
      </w:r>
    </w:p>
    <w:p>
      <w:pPr>
        <w:numPr>
          <w:ilvl w:val="0"/>
          <w:numId w:val="1001"/>
        </w:numPr>
        <w:pStyle w:val="Compact"/>
      </w:pPr>
      <w:r>
        <w:rPr>
          <w:bCs/>
          <w:b/>
        </w:rPr>
        <w:t xml:space="preserve">Awareness:</w:t>
      </w:r>
      <w:r>
        <w:t xml:space="preserve"> </w:t>
      </w:r>
      <w:r>
        <w:t xml:space="preserve">There is still a learning curve for local business owners in DR Congo Kinshasa regarding the value of professional design. Many clients expect low-cost, immediate results without understanding the complexity involved in creating user-centric digital products.</w:t>
      </w:r>
    </w:p>
    <w:bookmarkEnd w:id="30"/>
    <w:bookmarkStart w:id="31" w:name="conclusion"/>
    <w:p>
      <w:pPr>
        <w:pStyle w:val="Heading2"/>
      </w:pPr>
      <w:r>
        <w:t xml:space="preserve">6. Conclusion</w:t>
      </w:r>
    </w:p>
    <w:p>
      <w:pPr>
        <w:pStyle w:val="FirstParagraph"/>
      </w:pPr>
      <w:r>
        <w:t xml:space="preserve">In conclusion, the web designer is a pivotal figure in the ongoing transformation of DR Congo Kinshasa. They are not merely constructing websites; they are building digital infrastructure that supports economic growth, preserves cultural identity, and enhances civic participation. As internet access continues to expand in DR Congo Kinshasa, the demand for skilled professionals who can blend global design standards with local contextual needs will only increase.</w:t>
      </w:r>
    </w:p>
    <w:p>
      <w:pPr>
        <w:pStyle w:val="BodyText"/>
      </w:pPr>
      <w:r>
        <w:t xml:space="preserve">To sustain this momentum, it is essential that educational institutions in Kinshasa strengthen their digital arts curricula and that the government supports digital infrastructure development. By empowering web designers with better tools and training, DR Congo Kinshasa can unlock the full potential of its digital economy, ensuring that technology serves all citizens equitably.</w:t>
      </w:r>
    </w:p>
    <w:p>
      <w:pPr>
        <w:pStyle w:val="BodyText"/>
      </w:pPr>
      <w:r>
        <w:rPr>
          <w:bCs/>
          <w:b/>
        </w:rPr>
        <w:t xml:space="preserve">References</w:t>
      </w:r>
      <w:r>
        <w:br/>
      </w:r>
      <w:r>
        <w:t xml:space="preserve">1. International Telecommunication Union (ITU) Reports on ICT in Africa.</w:t>
      </w:r>
      <w:r>
        <w:br/>
      </w:r>
      <w:r>
        <w:t xml:space="preserve">2. World Bank Data: Democratic Republic of Congo Digital Economy.</w:t>
      </w:r>
      <w:r>
        <w:br/>
      </w:r>
      <w:r>
        <w:t xml:space="preserve">3. Local Case Studies on E-commerce Growth in Kinshasa (2018-2023).</w:t>
      </w:r>
      <w:r>
        <w:br/>
      </w:r>
      <w:r>
        <w:rPr>
          <w:iCs/>
          <w:i/>
        </w:rPr>
        <w:t xml:space="preserve">Note: This term paper is prepared for academic discussion regarding the socio-economic impact of digital professions in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Web Designers in DR Congo Kinshasa</dc:title>
  <dc:creator/>
  <dc:language>en</dc:language>
  <cp:keywords/>
  <dcterms:created xsi:type="dcterms:W3CDTF">2026-07-29T05:01:21Z</dcterms:created>
  <dcterms:modified xsi:type="dcterms:W3CDTF">2026-07-29T05:01:21Z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