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0fb1c2819dfd8436fa07e073161476faefd1739"/>
    <w:p>
      <w:pPr>
        <w:pStyle w:val="Heading1"/>
      </w:pPr>
      <w:r>
        <w:t xml:space="preserve">The Strategic Imperative of the Web Designer in the Digital Economy of Ivory Coast Abidjan</w:t>
      </w:r>
    </w:p>
    <w:p>
      <w:pPr>
        <w:pStyle w:val="FirstParagraph"/>
      </w:pPr>
      <w:r>
        <w:rPr>
          <w:bCs/>
          <w:b/>
        </w:rPr>
        <w:t xml:space="preserve">Date:</w:t>
      </w:r>
      <w:r>
        <w:t xml:space="preserve"> </w:t>
      </w:r>
      <w:r>
        <w:t xml:space="preserve">October 26, 2023</w:t>
      </w:r>
      <w:r>
        <w:br/>
      </w:r>
      <w:r>
        <w:rPr>
          <w:bCs/>
          <w:b/>
        </w:rPr>
        <w:t xml:space="preserve">Subject:</w:t>
      </w:r>
      <w:r>
        <w:t xml:space="preserve">: ICT and Economic Development</w:t>
      </w:r>
      <w:r>
        <w:br/>
      </w:r>
      <w:r>
        <w:rPr>
          <w:bCs/>
          <w:b/>
        </w:rPr>
        <w:t xml:space="preserve">Focusing Region:</w:t>
      </w:r>
      <w:r>
        <w:t xml:space="preserve">: Ivory Coast Abidjan</w:t>
      </w:r>
    </w:p>
    <w:bookmarkStart w:id="20" w:name="X810312878c0c0a1c212c9cfe95a4252e354d10d"/>
    <w:p>
      <w:pPr>
        <w:pStyle w:val="Heading2"/>
      </w:pPr>
      <w:r>
        <w:t xml:space="preserve">I. Introduction: The Digital Transformation of Abidjan</w:t>
      </w:r>
    </w:p>
    <w:p>
      <w:pPr>
        <w:pStyle w:val="FirstParagraph"/>
      </w:pPr>
      <w:r>
        <w:t xml:space="preserve">In the rapidly evolving landscape of the global digital economy, Ivory Coast Abidjan stands as a pivotal hub for innovation and technological advancement in West Africa. As one of the economic capitals of Francophone Africa, Abidjan is witnessing an unprecedented surge in digital adoption across various sectors, ranging from banking and telecommunications to e-commerce and creative arts. At the heart of this transformation lies a critical professional figure: the</w:t>
      </w:r>
      <w:r>
        <w:t xml:space="preserve"> </w:t>
      </w:r>
      <w:r>
        <w:rPr>
          <w:bCs/>
          <w:b/>
        </w:rPr>
        <w:t xml:space="preserve">Web Designer</w:t>
      </w:r>
      <w:r>
        <w:t xml:space="preserve">. This term paper explores the multifaceted role of the</w:t>
      </w:r>
      <w:r>
        <w:t xml:space="preserve"> </w:t>
      </w:r>
      <w:r>
        <w:rPr>
          <w:bCs/>
          <w:b/>
        </w:rPr>
        <w:t xml:space="preserve">Web Designer</w:t>
      </w:r>
      <w:r>
        <w:t xml:space="preserve">, analyzing their significance not merely as technical creators but as strategic architects of digital identity in</w:t>
      </w:r>
      <w:r>
        <w:t xml:space="preserve"> </w:t>
      </w:r>
      <w:r>
        <w:rPr>
          <w:bCs/>
          <w:b/>
        </w:rPr>
        <w:t xml:space="preserve">Ivory Coast Abidjan</w:t>
      </w:r>
      <w:r>
        <w:t xml:space="preserve">. Understanding this profession is essential for grasping how local businesses and government entities are positioning themselves within the broader international market.</w:t>
      </w:r>
    </w:p>
    <w:bookmarkEnd w:id="20"/>
    <w:bookmarkStart w:id="21" w:name="ii.-defining-the-modern-web-designer"/>
    <w:p>
      <w:pPr>
        <w:pStyle w:val="Heading2"/>
      </w:pPr>
      <w:r>
        <w:t xml:space="preserve">II. Defining the Modern Web Designer</w:t>
      </w:r>
    </w:p>
    <w:p>
      <w:pPr>
        <w:pStyle w:val="FirstParagraph"/>
      </w:pPr>
      <w:r>
        <w:t xml:space="preserve">The contemporary definition of a web designer has expanded far beyond aesthetic layout creation. A modern web designer is a hybrid professional who combines graphic design, user experience (UX) principles, and front-end development knowledge. They are responsible for translating abstract brand concepts into functional, accessible, and visually compelling digital interfaces. In the context of</w:t>
      </w:r>
      <w:r>
        <w:t xml:space="preserve"> </w:t>
      </w:r>
      <w:r>
        <w:rPr>
          <w:bCs/>
          <w:b/>
        </w:rPr>
        <w:t xml:space="preserve">Ivory Coast Abidjan</w:t>
      </w:r>
      <w:r>
        <w:t xml:space="preserve">, where mobile internet penetration is high and smartphone usage dominates connectivity patterns, the web designer’s role becomes even more specialized. They must ensure that websites are responsive, loading quickly on varying network speeds typical in urban areas like Plateau or Cocody.</w:t>
      </w:r>
    </w:p>
    <w:p>
      <w:pPr>
        <w:pStyle w:val="BodyText"/>
      </w:pPr>
      <w:r>
        <w:t xml:space="preserve">The core competencies required include proficiency in HTML5, CSS3, JavaScript frameworks such as React or Vue.js, and familiarity with content management systems (CMS) like WordPress. However, technical skills are only half of the equation. A proficient web designer must possess a deep understanding of user psychology and cultural context to create intuitive navigation structures that resonate with local users while maintaining international standards.</w:t>
      </w:r>
    </w:p>
    <w:bookmarkEnd w:id="21"/>
    <w:bookmarkStart w:id="22" w:name="Xdc781600d1dd586a7c2652221273bf9e28d48d1"/>
    <w:p>
      <w:pPr>
        <w:pStyle w:val="Heading2"/>
      </w:pPr>
      <w:r>
        <w:t xml:space="preserve">III. The Economic Impact in Ivory Coast Abidjan</w:t>
      </w:r>
    </w:p>
    <w:p>
      <w:pPr>
        <w:pStyle w:val="FirstParagraph"/>
      </w:pPr>
      <w:r>
        <w:t xml:space="preserve">The integration of digital services into the traditional business models of</w:t>
      </w:r>
      <w:r>
        <w:t xml:space="preserve"> </w:t>
      </w:r>
      <w:r>
        <w:rPr>
          <w:bCs/>
          <w:b/>
        </w:rPr>
        <w:t xml:space="preserve">Ivory Coast Abidjan</w:t>
      </w:r>
      <w:r>
        <w:t xml:space="preserve"> </w:t>
      </w:r>
      <w:r>
        <w:t xml:space="preserve">has created a robust demand for skilled web designers. Historically, Ivorian commerce was dominated by physical storefronts and informal markets. Today, however, there is a noticeable shift toward online marketplaces and digital service providers. Startups in fintech, agritech, and logistics are relying heavily on web designers to build their brand presence.</w:t>
      </w:r>
    </w:p>
    <w:p>
      <w:pPr>
        <w:pStyle w:val="BodyText"/>
      </w:pPr>
      <w:r>
        <w:t xml:space="preserve">For local enterprises, investing in professional web design is no longer a luxury but a necessity for survival. A well-designed website serves as the 24/7 storefront for businesses ranging from small boutiques in Adjamé to large corporate headquarters. The</w:t>
      </w:r>
      <w:r>
        <w:t xml:space="preserve"> </w:t>
      </w:r>
      <w:r>
        <w:rPr>
          <w:bCs/>
          <w:b/>
        </w:rPr>
        <w:t xml:space="preserve">Web Designer</w:t>
      </w:r>
      <w:r>
        <w:t xml:space="preserve"> </w:t>
      </w:r>
      <w:r>
        <w:t xml:space="preserve">plays a crucial role in establishing trust; users are more likely to engage with and purchase from platforms that demonstrate professionalism through clean design, secure connections, and easy navigation. Consequently, the contribution of the web designer extends directly into job creation and economic growth within</w:t>
      </w:r>
      <w:r>
        <w:t xml:space="preserve"> </w:t>
      </w:r>
      <w:r>
        <w:rPr>
          <w:bCs/>
          <w:b/>
        </w:rPr>
        <w:t xml:space="preserve">Ivory Coast Abidjan</w:t>
      </w:r>
      <w:r>
        <w:t xml:space="preserve">.</w:t>
      </w:r>
    </w:p>
    <w:bookmarkEnd w:id="22"/>
    <w:bookmarkStart w:id="23" w:name="iv.-cultural-adaptation-and-localization"/>
    <w:p>
      <w:pPr>
        <w:pStyle w:val="Heading2"/>
      </w:pPr>
      <w:r>
        <w:t xml:space="preserve">IV. Cultural Adaptation and Localization</w:t>
      </w:r>
    </w:p>
    <w:p>
      <w:pPr>
        <w:pStyle w:val="FirstParagraph"/>
      </w:pPr>
      <w:r>
        <w:t xml:space="preserve">A unique challenge for the web designer operating in this region is cultural localization. While global design trends favor minimalism, Ivorian users often appreciate rich visual narratives that reflect local heritage, vibrant colors, and communal values. The successful web designer in Abidjan must strike a delicate balance between adhering to international usability standards (such as WCAG guidelines) and incorporating local aesthetic sensibilities.</w:t>
      </w:r>
    </w:p>
    <w:p>
      <w:pPr>
        <w:pStyle w:val="BodyText"/>
      </w:pPr>
      <w:r>
        <w:t xml:space="preserve">This localization process involves more than just imagery; it includes language nuances, payment gateway integrations that support local mobile money providers like Orange Money or MTN MoMo, and customer service features familiar to Ivorian users. The web designer acts as a cultural bridge, ensuring that the digital interface feels native to the user despite being part of a global technological ecosystem. This ability to contextualize global technology for local needs is a distinguishing factor in the thriving design scene of</w:t>
      </w:r>
      <w:r>
        <w:t xml:space="preserve"> </w:t>
      </w:r>
      <w:r>
        <w:rPr>
          <w:bCs/>
          <w:b/>
        </w:rPr>
        <w:t xml:space="preserve">Ivory Coast Abidjan</w:t>
      </w:r>
      <w:r>
        <w:t xml:space="preserve">.</w:t>
      </w:r>
    </w:p>
    <w:bookmarkEnd w:id="23"/>
    <w:bookmarkStart w:id="24" w:name="v.-challenges-and-future-outlook"/>
    <w:p>
      <w:pPr>
        <w:pStyle w:val="Heading2"/>
      </w:pPr>
      <w:r>
        <w:t xml:space="preserve">V. Challenges and Future Outlook</w:t>
      </w:r>
    </w:p>
    <w:p>
      <w:pPr>
        <w:pStyle w:val="FirstParagraph"/>
      </w:pPr>
      <w:r>
        <w:t xml:space="preserve">Despite the growth opportunities, web designers in Abidjan face several challenges. These include intermittent electricity and internet infrastructure issues that require designing for offline capabilities or low-bandwidth environments. Furthermore, there is a competitive landscape where many individuals claim expertise without formal training, leading to market saturation at the entry level.</w:t>
      </w:r>
    </w:p>
    <w:p>
      <w:pPr>
        <w:pStyle w:val="BodyText"/>
      </w:pPr>
      <w:r>
        <w:t xml:space="preserve">Looking forward, the role of the web designer will likely expand to include augmented reality (AR) and virtual reality (VR) experiences as hardware becomes more accessible. Additionally, artificial intelligence tools are changing how websites are generated and maintained. However, human creativity and strategic thinking remain irreplaceable. The future belongs to web designers who can leverage these technologies to enhance user engagement rather than replace the creative process.</w:t>
      </w:r>
    </w:p>
    <w:bookmarkEnd w:id="24"/>
    <w:bookmarkStart w:id="25" w:name="vi.-conclusion"/>
    <w:p>
      <w:pPr>
        <w:pStyle w:val="Heading2"/>
      </w:pPr>
      <w:r>
        <w:t xml:space="preserve">VI. Conclusion</w:t>
      </w:r>
    </w:p>
    <w:p>
      <w:pPr>
        <w:pStyle w:val="FirstParagraph"/>
      </w:pPr>
      <w:r>
        <w:t xml:space="preserve">In conclusion, the web designer is a cornerstone of the digital infrastructure in Ivory Coast Abidjan. They are not just technicians building pages but strategic partners in economic development, cultural expression, and user engagement. As Abidjan continues to solidify its position as a leading tech hub in West Africa, the demand for high-quality web design will only intensify. Supporting this profession through education, infrastructure investment, and professional recognition is vital for sustaining the digital momentum of</w:t>
      </w:r>
      <w:r>
        <w:t xml:space="preserve"> </w:t>
      </w:r>
      <w:r>
        <w:rPr>
          <w:bCs/>
          <w:b/>
        </w:rPr>
        <w:t xml:space="preserve">Ivory Coast Abidjan</w:t>
      </w:r>
      <w:r>
        <w:t xml:space="preserve">. The evolution of this field reflects the broader modernization of Ivorian society, proving that technology and tradition can coexist harmoniously under the guidance of skilled digital artisans.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Ivory Coast Abidjan</dc:title>
  <dc:creator/>
  <dc:language>en</dc:language>
  <cp:keywords/>
  <dcterms:created xsi:type="dcterms:W3CDTF">2026-07-29T04:03:37Z</dcterms:created>
  <dcterms:modified xsi:type="dcterms:W3CDTF">2026-07-29T04:03:37Z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