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Qatar</w:t>
      </w:r>
      <w:r>
        <w:t xml:space="preserve"> </w:t>
      </w:r>
      <w:r>
        <w:t xml:space="preserve">Doha</w:t>
      </w:r>
    </w:p>
    <w:bookmarkStart w:id="27" w:name="X5d41a80db577f1371dcea82c6ada1391161c5a2"/>
    <w:p>
      <w:pPr>
        <w:pStyle w:val="Heading1"/>
      </w:pPr>
      <w:r>
        <w:t xml:space="preserve">The Digital Architects of the Future: The Strategic Importance of the Web Designer in Qatar Doha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Digital Arts and Technology</w:t>
      </w:r>
      <w:r>
        <w:br/>
      </w:r>
    </w:p>
    <w:p>
      <w:pPr>
        <w:pStyle w:val="BodyText"/>
      </w:pPr>
      <w:r>
        <w:t xml:space="preserve">Modern Design Trends</w:t>
      </w:r>
    </w:p>
    <w:bookmarkStart w:id="20" w:name="introduction"/>
    <w:p>
      <w:pPr>
        <w:pStyle w:val="Heading2"/>
      </w:pPr>
      <w:r>
        <w:t xml:space="preserve">Introduction</w:t>
      </w:r>
    </w:p>
    <w:p>
      <w:pPr>
        <w:pStyle w:val="FirstParagraph"/>
      </w:pPr>
      <w:r>
        <w:t xml:space="preserve">In the rapidly evolving landscape of global digital commerce and cultural exchange, Qatar Doha has emerged as a pivotal hub in the Middle East. As part of the ambitious Qatar National Vision 2030, which seeks to develop a knowledge-based economy capable of sustaining long-term growth and development, technology plays an indispensable role. Within this technological framework, the</w:t>
      </w:r>
      <w:r>
        <w:t xml:space="preserve"> </w:t>
      </w:r>
      <w:r>
        <w:rPr>
          <w:bCs/>
          <w:b/>
        </w:rPr>
        <w:t xml:space="preserve">Web Designer</w:t>
      </w:r>
      <w:r>
        <w:t xml:space="preserve"> </w:t>
      </w:r>
      <w:r>
        <w:t xml:space="preserve">occupies a critical position. Far more than mere aesthetic decorators, Web Designers in Qatar Doha are strategic communicators who bridge the gap between traditional Qatari heritage and modern digital innovation. This term paper explores the multifaceted role of the Web Designer within the specific socio-economic context of Qatar Doha, analyzing their impact on national branding, user experience localization, and economic diversification.</w:t>
      </w:r>
    </w:p>
    <w:bookmarkEnd w:id="20"/>
    <w:bookmarkStart w:id="21" w:name="the-intersection-of-culture-and-code"/>
    <w:p>
      <w:pPr>
        <w:pStyle w:val="Heading2"/>
      </w:pPr>
      <w:r>
        <w:t xml:space="preserve">The Intersection of Culture and Code</w:t>
      </w:r>
    </w:p>
    <w:p>
      <w:pPr>
        <w:pStyle w:val="FirstParagraph"/>
      </w:pPr>
      <w:r>
        <w:t xml:space="preserve">To understand the unique demands placed on a</w:t>
      </w:r>
      <w:r>
        <w:t xml:space="preserve"> </w:t>
      </w:r>
      <w:r>
        <w:rPr>
          <w:bCs/>
          <w:b/>
        </w:rPr>
        <w:t xml:space="preserve">Web Designer</w:t>
      </w:r>
      <w:r>
        <w:t xml:space="preserve"> </w:t>
      </w:r>
      <w:r>
        <w:t xml:space="preserve">in this region, one must first appreciate the cultural nuances of Qatar Doha. The capital city is a blend of ultra-modern architecture, such as the iconic Museum of Islamic Art and the futuristic skyline developed for major international events like FIFA World Cup 2022, and deep-rooted Islamic traditions. A Web Designer working in this environment cannot simply apply Western design templates; they must create interfaces that resonate with local sensibilities while maintaining international standards.</w:t>
      </w:r>
    </w:p>
    <w:p>
      <w:pPr>
        <w:pStyle w:val="BodyText"/>
      </w:pPr>
      <w:r>
        <w:t xml:space="preserve">This requires a high level of cultural intelligence. For instance, the direction of text is paramount; Arabic is a right-to-left (RTL) language, which fundamentally alters layout structures compared to left-to-right English designs. A proficient Web Designer in Qatar Doha must master both HTML/CSS frameworks that support RTL layouts and design principles that respect Islamic artistic traditions, such as geometric patterns and calligraphy. The ability to seamlessly integrate Arabic typography with modern sans-serif fonts is not just a technical skill but a cultural necessity for any digital platform aiming to serve the local population effectively.</w:t>
      </w:r>
    </w:p>
    <w:bookmarkEnd w:id="21"/>
    <w:bookmarkStart w:id="22" w:name="Xf851ebd8e228e90d68f4238d10494807f5502ce"/>
    <w:p>
      <w:pPr>
        <w:pStyle w:val="Heading2"/>
      </w:pPr>
      <w:r>
        <w:t xml:space="preserve">Economic Diversification through Digital Presence</w:t>
      </w:r>
    </w:p>
    <w:p>
      <w:pPr>
        <w:pStyle w:val="FirstParagraph"/>
      </w:pPr>
      <w:r>
        <w:t xml:space="preserve">Qatar Doha is actively transitioning away from an economy solely reliant on hydrocarbons toward one driven by tourism, finance, and technology. In this transition, the</w:t>
      </w:r>
      <w:r>
        <w:t xml:space="preserve"> </w:t>
      </w:r>
      <w:r>
        <w:rPr>
          <w:bCs/>
          <w:b/>
        </w:rPr>
        <w:t xml:space="preserve">Web Designer</w:t>
      </w:r>
      <w:r>
        <w:t xml:space="preserve"> </w:t>
      </w:r>
      <w:r>
        <w:t xml:space="preserve">becomes a key agent of economic change. Hotels in Qatar Doha are no longer just physical entities; they are digital experiences curated through responsive design to attract international tourists who plan their visits online. Similarly, local startups and small-to-medium enterprises (SMEs) rely on robust e-commerce platforms designed by skilled Web Designers to compete in the global marketplace.</w:t>
      </w:r>
    </w:p>
    <w:p>
      <w:pPr>
        <w:pStyle w:val="BodyText"/>
      </w:pPr>
      <w:r>
        <w:t xml:space="preserve">The demand for high-conversion web designs has skyrocketed. Businesses in Qatar Doha understand that their website is often the first point of contact with a potential client, whether that client is from New York or Dubai. Therefore, the role of the Web Designer extends beyond aesthetics into marketing strategy and user psychology. By optimizing load speeds, ensuring mobile responsiveness (crucial given the high smartphone penetration rate in Qatar), and implementing clear call-to-action elements, Web Designers directly contribute to revenue generation for businesses across various sectors in Qatar Doha.</w:t>
      </w:r>
    </w:p>
    <w:bookmarkEnd w:id="22"/>
    <w:bookmarkStart w:id="23" w:name="X65edb04ee3062a9f2b7f67a53529b3589c949b8"/>
    <w:p>
      <w:pPr>
        <w:pStyle w:val="Heading2"/>
      </w:pPr>
      <w:r>
        <w:t xml:space="preserve">User Experience (UX) and Accessibility Standards</w:t>
      </w:r>
    </w:p>
    <w:p>
      <w:pPr>
        <w:pStyle w:val="FirstParagraph"/>
      </w:pPr>
      <w:r>
        <w:t xml:space="preserve">As Qatar Doho positions itself as a global hub for innovation, standards of digital accessibility are rising. A modern</w:t>
      </w:r>
      <w:r>
        <w:t xml:space="preserve"> </w:t>
      </w:r>
      <w:r>
        <w:rPr>
          <w:bCs/>
          <w:b/>
        </w:rPr>
        <w:t xml:space="preserve">Web Designer</w:t>
      </w:r>
      <w:r>
        <w:t xml:space="preserve"> </w:t>
      </w:r>
      <w:r>
        <w:t xml:space="preserve">is expected to adhere to WCAG (Web Content Accessibility Guidelines). In a diverse city like Qatar Doha, where residents hail from numerous backgrounds and nationalities, inclusive design is essential. This means designing websites that are usable by people with disabilities, ensuring that color contrasts meet readability standards and that navigation structures are intuitive for non-native speakers.</w:t>
      </w:r>
    </w:p>
    <w:p>
      <w:pPr>
        <w:pStyle w:val="BodyText"/>
      </w:pPr>
      <w:r>
        <w:t xml:space="preserve">Furthermore, the rise of smart city initiatives in Qatar Doha has led to an integration of digital services into daily life. From government portals like 'Hukoomi' to healthcare booking systems, the Web Designers involved in these projects ensure that citizens can access essential services with ease. The emphasis on User Experience (UX) research in this context involves understanding the specific behaviors of Qatari users, such as peak usage times during prayer hours or social gatherings, and designing interfaces that accommodate these patterns.</w:t>
      </w:r>
    </w:p>
    <w:bookmarkEnd w:id="23"/>
    <w:bookmarkStart w:id="24" w:name="X1be2cb4f3a51f930b59207198bee20e1bf6121b"/>
    <w:p>
      <w:pPr>
        <w:pStyle w:val="Heading2"/>
      </w:pPr>
      <w:r>
        <w:t xml:space="preserve">The Educational and Professional Landscape</w:t>
      </w:r>
    </w:p>
    <w:p>
      <w:pPr>
        <w:pStyle w:val="FirstParagraph"/>
      </w:pPr>
      <w:r>
        <w:t xml:space="preserve">The growth of the</w:t>
      </w:r>
      <w:r>
        <w:t xml:space="preserve"> </w:t>
      </w:r>
      <w:r>
        <w:rPr>
          <w:bCs/>
          <w:b/>
        </w:rPr>
        <w:t xml:space="preserve">Web Designer</w:t>
      </w:r>
      <w:r>
        <w:t xml:space="preserve"> </w:t>
      </w:r>
      <w:r>
        <w:t xml:space="preserve">profession in Qatar Doha is supported by a growing educational infrastructure. Universities in Qatar Doha have introduced specialized courses in digital media, graphic design, and computer science. This academic foundation ensures a steady pipeline of talent that combines technical proficiency with creative flair. However, the industry also emphasizes continuous learning due to the fast-paced nature of web technologies.</w:t>
      </w:r>
    </w:p>
    <w:p>
      <w:pPr>
        <w:pStyle w:val="BodyText"/>
      </w:pPr>
      <w:r>
        <w:t xml:space="preserve">Professional bodies and tech communities in Qatar Doha frequently host workshops on emerging trends such as Artificial Intelligence in design, virtual reality integration, and 3D web elements. This commitment to professional development ensures that Web Designers remain at the cutting edge. The collaborative environment in Qatar Doha fosters a culture where designers share knowledge, leading to higher quality outputs and a more sophisticated digital ecosystem.</w:t>
      </w:r>
    </w:p>
    <w:bookmarkEnd w:id="24"/>
    <w:bookmarkStart w:id="25" w:name="challenges-and-future-outlook"/>
    <w:p>
      <w:pPr>
        <w:pStyle w:val="Heading2"/>
      </w:pPr>
      <w:r>
        <w:t xml:space="preserve">Challenges and Future Outlook</w:t>
      </w:r>
    </w:p>
    <w:p>
      <w:pPr>
        <w:pStyle w:val="FirstParagraph"/>
      </w:pPr>
      <w:r>
        <w:t xml:space="preserve">Despite the progress, challenges remain. There is a constant need to balance rapid technological adoption with data privacy and security concerns. Web Designers in Qatar Doha must stay informed about local regulations regarding digital content and data protection. Additionally, the competition for top talent is fierce as international companies look at Qatar Doha as a strategic base.</w:t>
      </w:r>
    </w:p>
    <w:p>
      <w:pPr>
        <w:pStyle w:val="BodyText"/>
      </w:pPr>
      <w:r>
        <w:t xml:space="preserve">Looking forward, the role of the</w:t>
      </w:r>
      <w:r>
        <w:t xml:space="preserve"> </w:t>
      </w:r>
      <w:r>
        <w:rPr>
          <w:bCs/>
          <w:b/>
        </w:rPr>
        <w:t xml:space="preserve">Web Designer</w:t>
      </w:r>
      <w:r>
        <w:t xml:space="preserve"> </w:t>
      </w:r>
      <w:r>
        <w:t xml:space="preserve">will likely expand to include immersive technologies. With Qatar Doha already hosting significant global events, there is a growing interest in creating virtual tours and augmented reality experiences that allow users to explore venues digitally before visiting them physically. This represents the next frontier for Web Designers, requiring skills in 3D modeling and spatial computing.</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Web Designer</w:t>
      </w:r>
      <w:r>
        <w:t xml:space="preserve"> </w:t>
      </w:r>
      <w:r>
        <w:t xml:space="preserve">in Qatar Doha is a vital component of the nation's digital transformation. They are not merely technicians but cultural interpreters and economic enablers who shape how Qatar Doha presents itself to the world and how its citizens interact with modern services. By mastering both technical skills and cultural nuances, these professionals ensure that the digital identity of Qatar Doha is robust, inclusive, and forward-thinking. As the region continues to grow under the framework of Vision 2030, the strategic importance of skilled Web Designers will only increase, solidifying their role as architects of Qatar's digital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Qatar Doha</dc:title>
  <dc:creator/>
  <dc:language>en</dc:language>
  <cp:keywords/>
  <dcterms:created xsi:type="dcterms:W3CDTF">2026-07-29T10:24:05Z</dcterms:created>
  <dcterms:modified xsi:type="dcterms:W3CDTF">2026-07-29T10:24:05Z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