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ba92b4079ecd84cedfe2ac0212bd41503ea25b9"/>
    <w:p>
      <w:pPr>
        <w:pStyle w:val="Heading1"/>
      </w:pPr>
      <w:r>
        <w:t xml:space="preserve">The Role of the Web Designer in Russia Saint Petersburg</w:t>
      </w:r>
    </w:p>
    <w:p>
      <w:pPr>
        <w:pStyle w:val="FirstParagraph"/>
      </w:pPr>
      <w:r>
        <w:br/>
      </w:r>
    </w:p>
    <w:p>
      <w:pPr>
        <w:pStyle w:val="BodyText"/>
      </w:pPr>
      <w:r>
        <w:rPr>
          <w:bCs/>
          <w:b/>
        </w:rPr>
        <w:t xml:space="preserve">Date:</w:t>
      </w:r>
    </w:p>
    <w:p>
      <w:pPr>
        <w:pStyle w:val="BodyText"/>
      </w:pPr>
      <w:r>
        <w:br/>
      </w:r>
    </w:p>
    <w:p>
      <w:pPr>
        <w:pStyle w:val="BodyText"/>
      </w:pPr>
      <w:r>
        <w:rPr>
          <w:bCs/>
          <w:b/>
        </w:rPr>
        <w:t xml:space="preserve">Institution:</w:t>
      </w:r>
    </w:p>
    <w:p>
      <w:r>
        <w:pict>
          <v:rect style="width:0;height:1.5pt" o:hralign="center" o:hrstd="t" o:hr="t"/>
        </w:pict>
      </w:r>
    </w:p>
    <w:p>
      <w:pPr>
        <w:pStyle w:val="FirstParagraph"/>
      </w:pPr>
      <w:r>
        <w:br/>
      </w:r>
      <w:r>
        <w:br/>
      </w:r>
    </w:p>
    <w:bookmarkStart w:id="20" w:name="Xab6dbff6a87dbfdbc3cb90854bcd733c150760a"/>
    <w:p>
      <w:pPr>
        <w:pStyle w:val="Heading2"/>
      </w:pPr>
      <w:r>
        <w:t xml:space="preserve">I. Introduction: The Digital Identity of a Global City</w:t>
      </w:r>
    </w:p>
    <w:p>
      <w:pPr>
        <w:pStyle w:val="FirstParagraph"/>
      </w:pPr>
      <w:r>
        <w:br/>
      </w:r>
      <w:r>
        <w:t xml:space="preserve">In the modern era, digital presence is as crucial to an organization's success as its physical location. For a historic and culturally rich city like</w:t>
      </w:r>
      <w:r>
        <w:t xml:space="preserve"> </w:t>
      </w:r>
      <w:r>
        <w:rPr>
          <w:bCs/>
          <w:b/>
        </w:rPr>
        <w:t xml:space="preserve">Russia Saint Petersburg</w:t>
      </w:r>
      <w:r>
        <w:t xml:space="preserve">, the ability to project an image that honors its heritage while embracing technological advancement is paramount. At the heart of this digital projection lies a critical professional: the</w:t>
      </w:r>
      <w:r>
        <w:t xml:space="preserve"> </w:t>
      </w:r>
      <w:r>
        <w:rPr>
          <w:bCs/>
          <w:b/>
        </w:rPr>
        <w:t xml:space="preserve">Web Designer</w:t>
      </w:r>
      <w:r>
        <w:t xml:space="preserve">. This term paper explores the multifaceted role of a</w:t>
      </w:r>
      <w:r>
        <w:t xml:space="preserve"> </w:t>
      </w:r>
      <w:r>
        <w:rPr>
          <w:iCs/>
          <w:i/>
        </w:rPr>
        <w:t xml:space="preserve">Web Designer</w:t>
      </w:r>
      <w:r>
        <w:t xml:space="preserve">, analyzing how their expertise shapes online identities, drives economic development, and bridges cultural gaps specifically within the unique context of</w:t>
      </w:r>
      <w:r>
        <w:t xml:space="preserve"> </w:t>
      </w:r>
      <w:r>
        <w:rPr>
          <w:iCs/>
          <w:i/>
        </w:rPr>
        <w:t xml:space="preserve">Russia Saint Petersburg</w:t>
      </w:r>
      <w:r>
        <w:t xml:space="preserve">.</w:t>
      </w:r>
      <w:r>
        <w:br/>
      </w:r>
      <w:r>
        <w:br/>
      </w:r>
    </w:p>
    <w:bookmarkEnd w:id="20"/>
    <w:bookmarkStart w:id="21" w:name="X9d3cbe8fc0b595f221b8e68e2ac3467476a6401"/>
    <w:p>
      <w:pPr>
        <w:pStyle w:val="Heading2"/>
      </w:pPr>
      <w:r>
        <w:t xml:space="preserve">II. The Multidimensional Role of a Web Designer</w:t>
      </w:r>
    </w:p>
    <w:p>
      <w:pPr>
        <w:pStyle w:val="FirstParagraph"/>
      </w:pPr>
      <w:r>
        <w:br/>
      </w:r>
      <w:r>
        <w:t xml:space="preserve">The title "Web Designer" often implies a narrow skillset limited to aesthetics. However, in practice, particularly for</w:t>
      </w:r>
      <w:r>
        <w:t xml:space="preserve"> </w:t>
      </w:r>
      <w:r>
        <w:rPr>
          <w:bCs/>
          <w:b/>
        </w:rPr>
        <w:t xml:space="preserve">Russia Saint Petersburg</w:t>
      </w:r>
      <w:r>
        <w:t xml:space="preserve">, the role is highly multidisciplinary. A</w:t>
      </w:r>
      <w:r>
        <w:t xml:space="preserve"> </w:t>
      </w:r>
      <w:r>
        <w:rPr>
          <w:iCs/>
          <w:i/>
        </w:rPr>
        <w:t xml:space="preserve">Web Designer</w:t>
      </w:r>
      <w:r>
        <w:t xml:space="preserve"> </w:t>
      </w:r>
      <w:r>
        <w:t xml:space="preserve">must possess a blend of artistic sensibility and technical proficiency.</w:t>
      </w:r>
      <w:r>
        <w:br/>
      </w:r>
      <w:r>
        <w:br/>
      </w:r>
      <w:r>
        <w:t xml:space="preserve">Firstly, the</w:t>
      </w:r>
      <w:r>
        <w:t xml:space="preserve"> </w:t>
      </w:r>
      <w:r>
        <w:rPr>
          <w:iCs/>
          <w:i/>
        </w:rPr>
        <w:t xml:space="preserve">Web Designer</w:t>
      </w:r>
      <w:r>
        <w:t xml:space="preserve"> </w:t>
      </w:r>
      <w:r>
        <w:t xml:space="preserve">acts as an architect of user experience (UX). They determine how visitors navigate a website, ensuring that information is accessible and intuitive. Secondly, they serve as visual storytellers through User Interface (UI) design. By selecting typography, color palettes, and imagery that align with brand identity or cultural significance—the case in</w:t>
      </w:r>
      <w:r>
        <w:t xml:space="preserve"> </w:t>
      </w:r>
      <w:r>
        <w:rPr>
          <w:bCs/>
          <w:b/>
        </w:rPr>
        <w:t xml:space="preserve">Russia Saint Petersburg</w:t>
      </w:r>
      <w:r>
        <w:t xml:space="preserve">, where history meets modernity—they evoke specific emotional responses from the audience. Finally, a proficient</w:t>
      </w:r>
      <w:r>
        <w:t xml:space="preserve"> </w:t>
      </w:r>
      <w:r>
        <w:rPr>
          <w:iCs/>
          <w:i/>
        </w:rPr>
        <w:t xml:space="preserve">Web Designer</w:t>
      </w:r>
      <w:r>
        <w:t xml:space="preserve"> </w:t>
      </w:r>
      <w:r>
        <w:t xml:space="preserve">must understand cross-device compatibility (Responsive Design), ensuring that the city's digital assets function flawlessly on smartphones, tablets, and desktops.</w:t>
      </w:r>
    </w:p>
    <w:bookmarkEnd w:id="21"/>
    <w:bookmarkStart w:id="22" w:name="Xa986f0394e0dddd610717a26c34e028c6dcf644"/>
    <w:p>
      <w:pPr>
        <w:pStyle w:val="Heading2"/>
      </w:pPr>
      <w:r>
        <w:t xml:space="preserve">III. The Cultural Landscape: Adapting to Russia Saint Petersburg</w:t>
      </w:r>
    </w:p>
    <w:p>
      <w:pPr>
        <w:pStyle w:val="FirstParagraph"/>
      </w:pPr>
      <w:r>
        <w:br/>
      </w:r>
      <w:r>
        <w:t xml:space="preserve">A generic approach to web design is insufficient in a market as distinct as</w:t>
      </w:r>
      <w:r>
        <w:t xml:space="preserve"> </w:t>
      </w:r>
      <w:r>
        <w:rPr>
          <w:bCs/>
          <w:b/>
        </w:rPr>
        <w:t xml:space="preserve">Russia Saint Petersburg</w:t>
      </w:r>
      <w:r>
        <w:t xml:space="preserve">. This northern metropolis possesses a unique cultural identity characterized by imperial architecture, profound literary history, and a vibrant contemporary art scene.</w:t>
      </w:r>
      <w:r>
        <w:br/>
      </w:r>
      <w:r>
        <w:br/>
      </w:r>
      <w:r>
        <w:t xml:space="preserve">When crafting designs for local clients in</w:t>
      </w:r>
      <w:r>
        <w:t xml:space="preserve"> </w:t>
      </w:r>
      <w:r>
        <w:rPr>
          <w:bCs/>
          <w:b/>
        </w:rPr>
        <w:t xml:space="preserve">Russia Saint Petersburg</w:t>
      </w:r>
      <w:r>
        <w:t xml:space="preserve">, the</w:t>
      </w:r>
      <w:r>
        <w:t xml:space="preserve"> </w:t>
      </w:r>
      <w:r>
        <w:rPr>
          <w:iCs/>
          <w:i/>
        </w:rPr>
        <w:t xml:space="preserve">Web Designer</w:t>
      </w:r>
      <w:r>
        <w:t xml:space="preserve"> </w:t>
      </w:r>
      <w:r>
        <w:t xml:space="preserve">must navigate specific cultural nuances. For instance, there is often an appreciation for ornate details and sophisticated layouts that reflect the city's classical roots, contrasted with a demand for sleek, minimalist functionalism seen in modern startups. A successful</w:t>
      </w:r>
      <w:r>
        <w:t xml:space="preserve"> </w:t>
      </w:r>
      <w:r>
        <w:rPr>
          <w:iCs/>
          <w:i/>
        </w:rPr>
        <w:t xml:space="preserve">Web Designer</w:t>
      </w:r>
      <w:r>
        <w:t xml:space="preserve"> </w:t>
      </w:r>
      <w:r>
        <w:t xml:space="preserve">understands this duality. They must decide whether to evoke the romantic gloom of St. Petersburg streets or the bright optimism of its digital future through their design choices.</w:t>
      </w:r>
      <w:r>
        <w:br/>
      </w:r>
      <w:r>
        <w:br/>
      </w:r>
      <w:r>
        <w:t xml:space="preserve">Furthermore, localization is a key aspect for a</w:t>
      </w:r>
      <w:r>
        <w:t xml:space="preserve"> </w:t>
      </w:r>
      <w:r>
        <w:rPr>
          <w:iCs/>
          <w:i/>
        </w:rPr>
        <w:t xml:space="preserve">Web Designer</w:t>
      </w:r>
      <w:r>
        <w:t xml:space="preserve"> </w:t>
      </w:r>
      <w:r>
        <w:t xml:space="preserve">working in</w:t>
      </w:r>
      <w:r>
        <w:t xml:space="preserve"> </w:t>
      </w:r>
      <w:r>
        <w:rPr>
          <w:bCs/>
          <w:b/>
        </w:rPr>
        <w:t xml:space="preserve">Russia Saint Petersburg</w:t>
      </w:r>
      <w:r>
        <w:t xml:space="preserve">. This goes beyond simple language translation; it involves adapting date formats, currency displays (RUB), and cultural references to ensure the target audience feels a sense of belonging and trust. A design that feels "foreign" may fail to resonate with local businesses aiming for domestic growth or international tourists seeking authentic experiences in</w:t>
      </w:r>
      <w:r>
        <w:t xml:space="preserve"> </w:t>
      </w:r>
      <w:r>
        <w:rPr>
          <w:bCs/>
          <w:b/>
        </w:rPr>
        <w:t xml:space="preserve">Russia Saint Petersburg</w:t>
      </w:r>
      <w:r>
        <w:t xml:space="preserve">.</w:t>
      </w:r>
    </w:p>
    <w:bookmarkEnd w:id="22"/>
    <w:bookmarkStart w:id="23" w:name="Xcace1e89fbbcbca947bba868495d8246b0434e0"/>
    <w:p>
      <w:pPr>
        <w:pStyle w:val="Heading2"/>
      </w:pPr>
      <w:r>
        <w:t xml:space="preserve">IV. Economic Implications: The Web Designer as an Economic Catalyst</w:t>
      </w:r>
    </w:p>
    <w:p>
      <w:pPr>
        <w:pStyle w:val="FirstParagraph"/>
      </w:pPr>
      <w:r>
        <w:br/>
      </w:r>
      <w:r>
        <w:t xml:space="preserve">In the digital economy, a website is often the primary storefront for businesses of all sizes in</w:t>
      </w:r>
      <w:r>
        <w:t xml:space="preserve"> </w:t>
      </w:r>
      <w:r>
        <w:rPr>
          <w:bCs/>
          <w:b/>
        </w:rPr>
        <w:t xml:space="preserve">Russia Saint Petersburg</w:t>
      </w:r>
      <w:r>
        <w:t xml:space="preserve">. Whether it is a boutique hotel near Nevsky Prospekt, a tech startup in Skolkovo's St. Petersburg branch, or an artisanal craft shop in historic districts like Vyborgsky, the conversion from interest to sale relies heavily on professional web design.</w:t>
      </w:r>
      <w:r>
        <w:br/>
      </w:r>
      <w:r>
        <w:br/>
      </w:r>
      <w:r>
        <w:t xml:space="preserve">A</w:t>
      </w:r>
      <w:r>
        <w:t xml:space="preserve"> </w:t>
      </w:r>
      <w:r>
        <w:rPr>
          <w:iCs/>
          <w:i/>
        </w:rPr>
        <w:t xml:space="preserve">Web Designer</w:t>
      </w:r>
      <w:r>
        <w:t xml:space="preserve"> </w:t>
      </w:r>
      <w:r>
        <w:t xml:space="preserve">directly impacts the bottom line by optimizing Conversion Rate Optimization (CRO). Through strategic placement of Call-to-Action (CTA) buttons, streamlined checkout processes, and engaging multimedia elements, a</w:t>
      </w:r>
      <w:r>
        <w:t xml:space="preserve"> </w:t>
      </w:r>
      <w:r>
        <w:rPr>
          <w:bCs/>
          <w:b/>
        </w:rPr>
        <w:t xml:space="preserve">Russia Saint Petersburg</w:t>
      </w:r>
      <w:r>
        <w:t xml:space="preserve"> </w:t>
      </w:r>
      <w:r>
        <w:t xml:space="preserve">business can significantly increase revenue. Moreover, in an increasingly competitive digital landscape across Eastern Europe and Russia specifically, a poorly designed website damages brand reputation irreparably. Thus, the</w:t>
      </w:r>
      <w:r>
        <w:t xml:space="preserve"> </w:t>
      </w:r>
      <w:r>
        <w:rPr>
          <w:iCs/>
          <w:i/>
        </w:rPr>
        <w:t xml:space="preserve">Web Designer</w:t>
      </w:r>
      <w:r>
        <w:t xml:space="preserve"> </w:t>
      </w:r>
      <w:r>
        <w:t xml:space="preserve">serves not just as an artist but as a vital strategic partner in business development within</w:t>
      </w:r>
      <w:r>
        <w:t xml:space="preserve"> </w:t>
      </w:r>
      <w:r>
        <w:rPr>
          <w:bCs/>
          <w:b/>
        </w:rPr>
        <w:t xml:space="preserve">Russia Saint Petersburg</w:t>
      </w:r>
      <w:r>
        <w:t xml:space="preserve">.</w:t>
      </w:r>
    </w:p>
    <w:bookmarkEnd w:id="23"/>
    <w:bookmarkStart w:id="24" w:name="X1088a90c8985521ba2373e8a279340bf23d90c3"/>
    <w:p>
      <w:pPr>
        <w:pStyle w:val="Heading2"/>
      </w:pPr>
      <w:r>
        <w:t xml:space="preserve">V. Technical Challenges and Future Trends for Web Designers in Russia Saint Petersburg</w:t>
      </w:r>
    </w:p>
    <w:p>
      <w:pPr>
        <w:pStyle w:val="FirstParagraph"/>
      </w:pPr>
      <w:r>
        <w:br/>
      </w:r>
      <w:r>
        <w:t xml:space="preserve">The role of the</w:t>
      </w:r>
      <w:r>
        <w:t xml:space="preserve"> </w:t>
      </w:r>
      <w:r>
        <w:rPr>
          <w:iCs/>
          <w:i/>
        </w:rPr>
        <w:t xml:space="preserve">Web Designer</w:t>
      </w:r>
      <w:r>
        <w:t xml:space="preserve"> </w:t>
      </w:r>
      <w:r>
        <w:t xml:space="preserve">is evolving rapidly. In</w:t>
      </w:r>
      <w:r>
        <w:t xml:space="preserve"> </w:t>
      </w:r>
      <w:r>
        <w:rPr>
          <w:bCs/>
          <w:b/>
        </w:rPr>
        <w:t xml:space="preserve">Russia Saint Petersburg</w:t>
      </w:r>
      <w:r>
        <w:t xml:space="preserve">, professionals must stay ahead of emerging trends such as Artificial Intelligence (AI) integration, voice search optimization, and immersive 3D web experiences.</w:t>
      </w:r>
      <w:r>
        <w:br/>
      </w:r>
      <w:r>
        <w:br/>
      </w:r>
      <w:r>
        <w:t xml:space="preserve">For example, incorporating AI-driven chatbots tailored to Russian language nuances can enhance customer service for companies operating in</w:t>
      </w:r>
      <w:r>
        <w:t xml:space="preserve"> </w:t>
      </w:r>
      <w:r>
        <w:rPr>
          <w:bCs/>
          <w:b/>
        </w:rPr>
        <w:t xml:space="preserve">Russia Saint Petersburg</w:t>
      </w:r>
      <w:r>
        <w:t xml:space="preserve">. A</w:t>
      </w:r>
      <w:r>
        <w:t xml:space="preserve"> </w:t>
      </w:r>
      <w:r>
        <w:rPr>
          <w:iCs/>
          <w:i/>
        </w:rPr>
        <w:t xml:space="preserve">Web Designer</w:t>
      </w:r>
      <w:r>
        <w:t xml:space="preserve"> </w:t>
      </w:r>
      <w:r>
        <w:t xml:space="preserve">must collaborate with developers to ensure these technological features are seamlessly integrated without compromising the site's usability or loading speeds.</w:t>
      </w:r>
      <w:r>
        <w:br/>
      </w:r>
      <w:r>
        <w:br/>
      </w:r>
      <w:r>
        <w:t xml:space="preserve">Additionally, cybersecurity is a growing concern. As digital threats evolve, a</w:t>
      </w:r>
      <w:r>
        <w:t xml:space="preserve"> </w:t>
      </w:r>
      <w:r>
        <w:rPr>
          <w:iCs/>
          <w:i/>
        </w:rPr>
        <w:t xml:space="preserve">Web Designer</w:t>
      </w:r>
      <w:r>
        <w:t xml:space="preserve"> </w:t>
      </w:r>
      <w:r>
        <w:t xml:space="preserve">in</w:t>
      </w:r>
      <w:r>
        <w:t xml:space="preserve"> </w:t>
      </w:r>
      <w:r>
        <w:rPr>
          <w:bCs/>
          <w:b/>
        </w:rPr>
        <w:t xml:space="preserve">Russia Saint Petersburg</w:t>
      </w:r>
      <w:r>
        <w:t xml:space="preserve"> </w:t>
      </w:r>
      <w:r>
        <w:t xml:space="preserve">must adhere to strict data protection standards and ensure that designs do not inadvertently create security vulnerabilities. Knowledge of local regulations regarding data privacy (such as the Federal Law No. 152-FZ on Personal Data) is essential for any</w:t>
      </w:r>
      <w:r>
        <w:t xml:space="preserve"> </w:t>
      </w:r>
      <w:r>
        <w:rPr>
          <w:iCs/>
          <w:i/>
        </w:rPr>
        <w:t xml:space="preserve">Web Designer</w:t>
      </w:r>
      <w:r>
        <w:t xml:space="preserve"> </w:t>
      </w:r>
      <w:r>
        <w:t xml:space="preserve">operating within this jurisdiction.</w:t>
      </w:r>
    </w:p>
    <w:bookmarkEnd w:id="24"/>
    <w:bookmarkStart w:id="25" w:name="vi.-conclusion"/>
    <w:p>
      <w:pPr>
        <w:pStyle w:val="Heading2"/>
      </w:pPr>
      <w:r>
        <w:t xml:space="preserve">VI. Conclusion</w:t>
      </w:r>
    </w:p>
    <w:p>
      <w:pPr>
        <w:pStyle w:val="FirstParagraph"/>
      </w:pPr>
      <w:r>
        <w:br/>
      </w:r>
      <w:r>
        <w:t xml:space="preserve">In conclusion, the</w:t>
      </w:r>
      <w:r>
        <w:t xml:space="preserve"> </w:t>
      </w:r>
      <w:r>
        <w:rPr>
          <w:bCs/>
          <w:b/>
        </w:rPr>
        <w:t xml:space="preserve">Russia Saint Petersburg</w:t>
      </w:r>
      <w:r>
        <w:br/>
      </w:r>
      <w:r>
        <w:br/>
      </w:r>
      <w:r>
        <w:t xml:space="preserve">The professional demands of a</w:t>
      </w:r>
      <w:r>
        <w:t xml:space="preserve"> </w:t>
      </w:r>
      <w:r>
        <w:rPr>
          <w:iCs/>
          <w:i/>
        </w:rPr>
        <w:t xml:space="preserve">Web Designer</w:t>
      </w:r>
      <w:r>
        <w:br/>
      </w:r>
      <w:r>
        <w:br/>
      </w:r>
    </w:p>
    <w:p>
      <w:pPr>
        <w:pStyle w:val="BodyText"/>
      </w:pPr>
      <w: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Russia Saint Petersburg</dc:title>
  <dc:creator/>
  <dc:language>en</dc:language>
  <cp:keywords/>
  <dcterms:created xsi:type="dcterms:W3CDTF">2026-07-29T21:30:18Z</dcterms:created>
  <dcterms:modified xsi:type="dcterms:W3CDTF">2026-07-29T21:30:18Z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