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91269b8248da3e1017b04492b358d7acdd237a1"/>
    <w:p>
      <w:pPr>
        <w:pStyle w:val="Heading1"/>
      </w:pPr>
      <w:r>
        <w:t xml:space="preserve">The Role and Evolution of the Web Designer in Saudi Arabia Riyadh</w:t>
      </w:r>
    </w:p>
    <w:p>
      <w:pPr>
        <w:pStyle w:val="FirstParagraph"/>
      </w:pPr>
      <w:r>
        <w:rPr>
          <w:bCs/>
          <w:b/>
        </w:rPr>
        <w:t xml:space="preserve">Abstract:</w:t>
      </w:r>
      <w:r>
        <w:br/>
      </w:r>
      <w:r>
        <w:t xml:space="preserve">This term paper explores the critical role of the professional Web Designer within the rapidly evolving digital landscape of Saudi Arabia, specifically focusing on its capital, Riyadh. As part of Vision 2030 initiatives, Riyadh is transforming into a global hub for technology and business. This document analyzes how Web Designers in this region must balance international design standards with local cultural nuances, Arabic linguistic requirements, and the specific demands of a modernizing economy.</w:t>
      </w:r>
    </w:p>
    <w:bookmarkStart w:id="20" w:name="introduction"/>
    <w:p>
      <w:pPr>
        <w:pStyle w:val="Heading2"/>
      </w:pPr>
      <w:r>
        <w:t xml:space="preserve">1. Introduction</w:t>
      </w:r>
    </w:p>
    <w:p>
      <w:pPr>
        <w:pStyle w:val="FirstParagraph"/>
      </w:pPr>
      <w:r>
        <w:t xml:space="preserve">In the 21st century, digital presence is no longer optional for businesses; it is fundamental. At the heart of this digital transformation lies a crucial professional role: the Web Designer. While often confused with developers, a Web Designer focuses on the aesthetics, user experience (UX), and interface (UI) of websites. In</w:t>
      </w:r>
      <w:r>
        <w:t xml:space="preserve"> </w:t>
      </w:r>
      <w:r>
        <w:rPr>
          <w:bCs/>
          <w:b/>
        </w:rPr>
        <w:t xml:space="preserve">Saudi Arabia Riyadh</w:t>
      </w:r>
      <w:r>
        <w:t xml:space="preserve">, the context for this profession is unique and dynamic. As Riyadh accelerates its growth under</w:t>
      </w:r>
      <w:r>
        <w:t xml:space="preserve"> </w:t>
      </w:r>
      <w:r>
        <w:rPr>
          <w:bCs/>
          <w:b/>
        </w:rPr>
        <w:t xml:space="preserve">Saudi Arabia</w:t>
      </w:r>
      <w:r>
        <w:t xml:space="preserve">'s Vision 2030 framework, the demand for skilled Web Designers has skyrocketed. This paper examines the specific responsibilities, cultural considerations, and technological shifts affecting Web Designers in this region.</w:t>
      </w:r>
    </w:p>
    <w:bookmarkEnd w:id="20"/>
    <w:bookmarkStart w:id="21" w:name="Xc07b73369e11becce8b8cf02f7eb687e1413d0d"/>
    <w:p>
      <w:pPr>
        <w:pStyle w:val="Heading2"/>
      </w:pPr>
      <w:r>
        <w:t xml:space="preserve">2. The Context: Digital Transformation in Riyadh</w:t>
      </w:r>
    </w:p>
    <w:p>
      <w:pPr>
        <w:pStyle w:val="FirstParagraph"/>
      </w:pPr>
      <w:r>
        <w:t xml:space="preserve">Riyadh is undergoing a massive structural shift from an oil-dependent economy to a diversified knowledge-based society. The government has launched numerous initiatives to promote e-commerce, digital services, and startups. For these entities to succeed in the global market, they require professional-grade digital platforms. Consequently, the Web Designer in Riyadh is not merely creating pretty pictures; they are engineering trust and accessibility for millions of users.</w:t>
      </w:r>
    </w:p>
    <w:p>
      <w:pPr>
        <w:pStyle w:val="BodyText"/>
      </w:pPr>
      <w:r>
        <w:t xml:space="preserve">The city has become a regional headquarters for many multinational corporations due to its strategic location and investment incentives. These companies demand high-level web solutions that compete with global standards while respecting local business etiquette. Therefore, the Web Designer in Riyadh serves as a bridge between international best practices and local market expectations.</w:t>
      </w:r>
    </w:p>
    <w:bookmarkEnd w:id="21"/>
    <w:bookmarkStart w:id="24" w:name="cultural-nuances-in-web-design"/>
    <w:p>
      <w:pPr>
        <w:pStyle w:val="Heading2"/>
      </w:pPr>
      <w:r>
        <w:t xml:space="preserve">3. Cultural Nuances in Web Design</w:t>
      </w:r>
    </w:p>
    <w:p>
      <w:pPr>
        <w:pStyle w:val="FirstParagraph"/>
      </w:pPr>
      <w:r>
        <w:t xml:space="preserve">A significant aspect of being a successful Web Designer in this region is understanding the cultural fabric of</w:t>
      </w:r>
      <w:r>
        <w:t xml:space="preserve"> </w:t>
      </w:r>
      <w:r>
        <w:rPr>
          <w:bCs/>
          <w:b/>
        </w:rPr>
        <w:t xml:space="preserve">Saudi Arabia</w:t>
      </w:r>
      <w:r>
        <w:t xml:space="preserve">. Design is not universal; it is deeply rooted in culture. A Web Designer working in Riyadh must account for several cultural factors:</w:t>
      </w:r>
    </w:p>
    <w:bookmarkStart w:id="22" w:name="language-and-right-to-left-rtl-layouts"/>
    <w:p>
      <w:pPr>
        <w:pStyle w:val="Heading3"/>
      </w:pPr>
      <w:r>
        <w:t xml:space="preserve">3.1 Language and Right-to-Left (RTL) Layouts</w:t>
      </w:r>
    </w:p>
    <w:p>
      <w:pPr>
        <w:pStyle w:val="FirstParagraph"/>
      </w:pPr>
      <w:r>
        <w:t xml:space="preserve">The primary language of interaction for the majority of the local population is Arabic. Unlike English, which flows from left to right (LTR), Arabic is a right-to-left (RTL) language. A Web Designer must be proficient in designing RTL layouts that ensure symmetry and readability. This involves mirroring navigation bars, aligning text correctly, and ensuring that icons and visual cues point in the intuitive direction for an Arabic-speaking user. Failure to do so results in a poor user experience and potential loss of customers.</w:t>
      </w:r>
    </w:p>
    <w:bookmarkEnd w:id="22"/>
    <w:bookmarkStart w:id="23" w:name="visual-aesthetics-and-modesty"/>
    <w:p>
      <w:pPr>
        <w:pStyle w:val="Heading3"/>
      </w:pPr>
      <w:r>
        <w:t xml:space="preserve">3.2 Visual Aesthetics and Modesty</w:t>
      </w:r>
    </w:p>
    <w:p>
      <w:pPr>
        <w:pStyle w:val="FirstParagraph"/>
      </w:pPr>
      <w:r>
        <w:t xml:space="preserve">Saudi culture places importance on modesty and respect for tradition. While modernization is underway, Web Designers must be judicious in their choice of imagery, color palettes, and content presentation. Overly provocative or culturally insensitive graphics can damage a brand's reputation in Riyadh. The Web Designer must curate visual assets that resonate with local values while maintaining a modern, sleek aesthetic that appeals to the youth demographic.</w:t>
      </w:r>
    </w:p>
    <w:bookmarkEnd w:id="23"/>
    <w:bookmarkEnd w:id="24"/>
    <w:bookmarkStart w:id="25" w:name="X6c6f13d20700b8dd2cf81c52adb56e51812e90d"/>
    <w:p>
      <w:pPr>
        <w:pStyle w:val="Heading2"/>
      </w:pPr>
      <w:r>
        <w:t xml:space="preserve">4. Technical Skills Required for the Modern Web Designer</w:t>
      </w:r>
    </w:p>
    <w:p>
      <w:pPr>
        <w:pStyle w:val="FirstParagraph"/>
      </w:pPr>
      <w:r>
        <w:t xml:space="preserve">The role of a Web Designer has evolved beyond simple graphic design. In Riyadh’s competitive market, employers and clients expect a hybrid skill set from their Web Designers.</w:t>
      </w:r>
    </w:p>
    <w:p>
      <w:pPr>
        <w:numPr>
          <w:ilvl w:val="0"/>
          <w:numId w:val="1001"/>
        </w:numPr>
        <w:pStyle w:val="Compact"/>
      </w:pPr>
      <w:r>
        <w:rPr>
          <w:bCs/>
          <w:b/>
        </w:rPr>
        <w:t xml:space="preserve">User Experience (UX) Research:</w:t>
      </w:r>
      <w:r>
        <w:t xml:space="preserve"> </w:t>
      </w:r>
      <w:r>
        <w:t xml:space="preserve">Understanding the behavior of users in Saudi Arabia is critical. This includes analyzing mobile usage patterns, as smartphone penetration in Riyadh is among the highest globally.</w:t>
      </w:r>
    </w:p>
    <w:p>
      <w:pPr>
        <w:numPr>
          <w:ilvl w:val="0"/>
          <w:numId w:val="1001"/>
        </w:numPr>
        <w:pStyle w:val="Compact"/>
      </w:pPr>
      <w:r>
        <w:rPr>
          <w:bCs/>
          <w:b/>
        </w:rPr>
        <w:t xml:space="preserve">Cross-Browser Compatibility:</w:t>
      </w:r>
      <w:r>
        <w:t xml:space="preserve"> </w:t>
      </w:r>
      <w:r>
        <w:t xml:space="preserve">Ensuring that websites render correctly across different devices and browsers, which is essential given the diverse technology landscape in</w:t>
      </w:r>
      <w:r>
        <w:t xml:space="preserve"> </w:t>
      </w:r>
      <w:r>
        <w:rPr>
          <w:bCs/>
          <w:b/>
        </w:rPr>
        <w:t xml:space="preserve">Saudi Arabia</w:t>
      </w:r>
      <w:r>
        <w:t xml:space="preserve">.</w:t>
      </w:r>
    </w:p>
    <w:p>
      <w:pPr>
        <w:numPr>
          <w:ilvl w:val="0"/>
          <w:numId w:val="1001"/>
        </w:numPr>
        <w:pStyle w:val="Compact"/>
      </w:pPr>
      <w:r>
        <w:rPr>
          <w:bCs/>
          <w:b/>
        </w:rPr>
        <w:t xml:space="preserve">E-Commerce Integration:</w:t>
      </w:r>
      <w:r>
        <w:t xml:space="preserve"> </w:t>
      </w:r>
      <w:r>
        <w:t xml:space="preserve">With the boom of online shopping platforms like Noon and Amazon.sa, Web Designers must be adept at designing seamless checkout flows, integrating local payment gateways (such as Mada), and optimizing for mobile transactions.</w:t>
      </w:r>
    </w:p>
    <w:p>
      <w:pPr>
        <w:numPr>
          <w:ilvl w:val="0"/>
          <w:numId w:val="1001"/>
        </w:numPr>
        <w:pStyle w:val="Compact"/>
      </w:pPr>
      <w:r>
        <w:rPr>
          <w:bCs/>
          <w:b/>
        </w:rPr>
        <w:t xml:space="preserve">Localization beyond Translation:</w:t>
      </w:r>
      <w:r>
        <w:t xml:space="preserve"> </w:t>
      </w:r>
      <w:r>
        <w:t xml:space="preserve">It is not enough to translate text. A skilled Web Designer adapts content structure, date formats (Hijri vs. Gregorian), and currency symbols to fit the local context perfectly.</w:t>
      </w:r>
    </w:p>
    <w:bookmarkEnd w:id="25"/>
    <w:bookmarkStart w:id="26" w:name="Xa820d9f1d9cb519826ea4965341abcef6bea631"/>
    <w:p>
      <w:pPr>
        <w:pStyle w:val="Heading2"/>
      </w:pPr>
      <w:r>
        <w:t xml:space="preserve">5. Challenges Facing Web Designers in Riyadh</w:t>
      </w:r>
    </w:p>
    <w:p>
      <w:pPr>
        <w:pStyle w:val="FirstParagraph"/>
      </w:pPr>
      <w:r>
        <w:t xml:space="preserve">Despite the opportunities, Web Designers in Riyadh face distinct challenges. One major challenge is keeping pace with rapid technological changes. The tech scene in Saudi Arabia is moving at a breakneck speed, and designers must continuously upskill to stay relevant.</w:t>
      </w:r>
    </w:p>
    <w:p>
      <w:pPr>
        <w:pStyle w:val="BodyText"/>
      </w:pPr>
      <w:r>
        <w:t xml:space="preserve">Another challenge is the talent gap. While there are many aspiring designers, finding senior-level Web Designers who possess both technical prowess and deep cultural understanding remains difficult for some organizations in Riyadh. This has led to an increase in specialized training programs and workshops focused on modern web standards tailored for the Middle Eastern market.</w:t>
      </w:r>
    </w:p>
    <w:p>
      <w:pPr>
        <w:pStyle w:val="BodyText"/>
      </w:pPr>
      <w:r>
        <w:t xml:space="preserve">Furthermore, balancing tradition with innovation can be tricky. A Web Designer must navigate the line between presenting a brand as modern and forward-thinking while avoiding alienation of more conservative segments of society. This requires a high degree of emotional intelligence and cultural sensitivity.</w:t>
      </w:r>
    </w:p>
    <w:bookmarkEnd w:id="26"/>
    <w:bookmarkStart w:id="27" w:name="the-future-outlook"/>
    <w:p>
      <w:pPr>
        <w:pStyle w:val="Heading2"/>
      </w:pPr>
      <w:r>
        <w:t xml:space="preserve">6. The Future Outlook</w:t>
      </w:r>
    </w:p>
    <w:p>
      <w:pPr>
        <w:pStyle w:val="FirstParagraph"/>
      </w:pPr>
      <w:r>
        <w:t xml:space="preserve">The future for Web Designers in Riyadh looks promising. With the establishment of NEOM, the Diriyah Gate project, and other mega-projects in</w:t>
      </w:r>
      <w:r>
        <w:t xml:space="preserve"> </w:t>
      </w:r>
      <w:r>
        <w:rPr>
          <w:bCs/>
          <w:b/>
        </w:rPr>
        <w:t xml:space="preserve">Saudi Arabia</w:t>
      </w:r>
      <w:r>
        <w:t xml:space="preserve">, the need for sophisticated digital interfaces will only grow. These projects require immersive web experiences, often incorporating Augmented Reality (AR) and Virtual Reality (VR).</w:t>
      </w:r>
    </w:p>
    <w:p>
      <w:pPr>
        <w:pStyle w:val="BodyText"/>
      </w:pPr>
      <w:r>
        <w:t xml:space="preserve">Web Designers in Riyadh are also increasingly expected to understand Search Engine Optimization (SEO) specifically for Arabic keywords. As more businesses aim to dominate the local search results, the ability of a Web Designer to structure code and content for maximum visibility is invaluable.</w:t>
      </w:r>
    </w:p>
    <w:bookmarkEnd w:id="27"/>
    <w:bookmarkStart w:id="28" w:name="conclusion"/>
    <w:p>
      <w:pPr>
        <w:pStyle w:val="Heading2"/>
      </w:pPr>
      <w:r>
        <w:t xml:space="preserve">7. Conclusion</w:t>
      </w:r>
    </w:p>
    <w:p>
      <w:pPr>
        <w:pStyle w:val="FirstParagraph"/>
      </w:pPr>
      <w:r>
        <w:t xml:space="preserve">In conclusion, the role of a Web Designer in Riyadh is far more complex and impactful than it appears on the surface. It requires a unique blend of artistic creativity, technical expertise, and cultural intelligence. As</w:t>
      </w:r>
      <w:r>
        <w:t xml:space="preserve"> </w:t>
      </w:r>
      <w:r>
        <w:rPr>
          <w:bCs/>
          <w:b/>
        </w:rPr>
        <w:t xml:space="preserve">Saudi Arabia</w:t>
      </w:r>
      <w:r>
        <w:t xml:space="preserve"> </w:t>
      </w:r>
      <w:r>
        <w:t xml:space="preserve">continues to open its doors to global business while strengthening its own digital infrastructure, the Web Designer stands at the forefront of this transformation. They are not just builders of websites; they are architects of digital identity for a nation in transition. For any organization operating in or targeting Riyadh, investing in skilled Web Designers who understand these local nuances is not just a technical necessity but a strategic imperative.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Saudi Arabia Riyadh</dc:title>
  <dc:creator/>
  <dc:language>en</dc:language>
  <cp:keywords/>
  <dcterms:created xsi:type="dcterms:W3CDTF">2026-07-29T17:28:34Z</dcterms:created>
  <dcterms:modified xsi:type="dcterms:W3CDTF">2026-07-29T17:28:34Z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