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Valencia</w:t>
      </w:r>
    </w:p>
    <w:bookmarkStart w:id="25" w:name="X672ef6e90e59480a0c0a9721c7afd7006551957"/>
    <w:p>
      <w:pPr>
        <w:pStyle w:val="Heading1"/>
      </w:pPr>
      <w:r>
        <w:t xml:space="preserve">The Strategic Importance of the Web Designer in the Digital Economy of Spain Valencia</w:t>
      </w:r>
    </w:p>
    <w:p>
      <w:pPr>
        <w:pStyle w:val="FirstParagraph"/>
      </w:pPr>
      <w:r>
        <w:t xml:space="preserve">Juan Carlos Martinez, Ph.D.</w:t>
      </w:r>
    </w:p>
    <w:p>
      <w:pPr>
        <w:pStyle w:val="BodyText"/>
      </w:pPr>
      <w:r>
        <w:br/>
      </w:r>
      <w:r>
        <w:br/>
      </w:r>
    </w:p>
    <w:p>
      <w:pPr>
        <w:pStyle w:val="BodyText"/>
      </w:pPr>
      <w:r>
        <w:rPr>
          <w:bCs/>
          <w:b/>
        </w:rPr>
        <w:t xml:space="preserve">Abstract:</w:t>
      </w:r>
      <w:r>
        <w:t xml:space="preserve"> </w:t>
      </w:r>
      <w:r>
        <w:t xml:space="preserve">This term paper explores the critical role of the Web Designer within the specific economic and cultural context of Spain Valencia. As a major technological hub in Southern Europe, Spain Valencia has seen a surge in digital transformation across various industries. The Web Designer is no longer merely an aesthetic contributor but a pivotal strategic partner in business development. This document analyzes the skills required, the local market demands, and the future trajectory of Web Design professionals in this region.</w:t>
      </w:r>
      <w:r>
        <w:br/>
      </w:r>
      <w:r>
        <w:br/>
      </w:r>
      <w:r>
        <w:t xml:space="preserve">Keywords: Spain Valencia, Web Designer, Digital Strategy</w:t>
      </w:r>
    </w:p>
    <w:bookmarkStart w:id="20" w:name="X15e5ac5a5a7eb654fc3c1f3097b4f3ecdb4b15d"/>
    <w:p>
      <w:pPr>
        <w:pStyle w:val="Heading2"/>
      </w:pPr>
      <w:r>
        <w:t xml:space="preserve">1. Introduction to the Digital Landscape in Spain Valencia</w:t>
      </w:r>
    </w:p>
    <w:p>
      <w:pPr>
        <w:pStyle w:val="FirstParagraph"/>
      </w:pPr>
      <w:r>
        <w:br/>
      </w:r>
      <w:r>
        <w:t xml:space="preserve">The digital transformation of the European market has been accelerated significantly in the last decade. Within this broader context, Spain Valencia emerges as a distinct and vibrant node of innovation and creativity. Historically known for its rich cultural heritage and tourism industry, the city is now rapidly expanding its technological footprint. Central to this evolution is the professional role of the Web Designer who serves as the bridge between traditional business models and modern digital consumption habits.</w:t>
      </w:r>
      <w:r>
        <w:t xml:space="preserve"> </w:t>
      </w:r>
      <w:r>
        <w:t xml:space="preserve">For businesses operating in Spain Valencia, having a robust online presence is no longer optional; it is a necessity for survival and growth. The Web Designer plays an indispensable role in crafting this presence. Unlike generic developers, the Web Designer focuses on user experience (UX), visual communication, and technical implementation simultaneously. In the competitive environment of Spain Valencia, where both local enterprises and international tourists interact digitally, the ability to create intuitive and aesthetically pleasing web interfaces is paramount.</w:t>
      </w:r>
    </w:p>
    <w:bookmarkEnd w:id="20"/>
    <w:bookmarkStart w:id="21" w:name="X02f9703486f4dbed61622804c99e9e4a4139a0f"/>
    <w:p>
      <w:pPr>
        <w:pStyle w:val="Heading2"/>
      </w:pPr>
      <w:r>
        <w:t xml:space="preserve">2. The Multifaceted Role of the Web Designer</w:t>
      </w:r>
    </w:p>
    <w:p>
      <w:pPr>
        <w:pStyle w:val="FirstParagraph"/>
      </w:pPr>
      <w:r>
        <w:br/>
      </w:r>
      <w:r>
        <w:t xml:space="preserve">To understand why the Web Designer is essential in Spain Valencia, one must first deconstruct their role. A professional in this field possesses a hybrid skill set that combines artistic sensibility with technical proficiency. They are responsible for layout design, color theory, typography, and navigation structures. Furthermore, they must ensure that these visual elements are implemented through coding languages such as HTML5 and CSS3 to guarantee cross-device compatibility.</w:t>
      </w:r>
      <w:r>
        <w:t xml:space="preserve"> </w:t>
      </w:r>
      <w:r>
        <w:t xml:space="preserve">In the context of Spain Valencia's market, the Web Designer must also possess cultural intelligence. The region has a unique linguistic landscape with Catalan (Valencian) and Spanish being widely used. A skilled Web Designer understands how to implement multilingual sites seamlessly, ensuring that content resonates with local audiences while remaining accessible to international visitors from Europe and beyond. This dual capability enhances user engagement and trust, which are critical factors for conversion rates in e-commerce and service sectors prevalent in the region.</w:t>
      </w:r>
      <w:r>
        <w:t xml:space="preserve"> </w:t>
      </w:r>
      <w:r>
        <w:t xml:space="preserve">Moreover, the Web Designer is increasingly tasked with Search Engine Optimization (SEO) fundamentals. By structuring code correctly and optimizing image loads, they directly impact a website's visibility on search engines like Google. For small and medium-sized enterprises (SMEs) in Spain Valencia, which form the backbone of the local economy, effective SEO driven by good Web Design can be the difference between obscurity and market leadership.</w:t>
      </w:r>
    </w:p>
    <w:bookmarkEnd w:id="21"/>
    <w:bookmarkStart w:id="22" w:name="X60df236e2938f705e6bee7a4ac99fefa7fa05a6"/>
    <w:p>
      <w:pPr>
        <w:pStyle w:val="Heading2"/>
      </w:pPr>
      <w:r>
        <w:t xml:space="preserve">3. Economic Impact and Employment Trends in Spain Valencia</w:t>
      </w:r>
    </w:p>
    <w:p>
      <w:pPr>
        <w:pStyle w:val="FirstParagraph"/>
      </w:pPr>
      <w:r>
        <w:br/>
      </w:r>
      <w:r>
        <w:t xml:space="preserve">The demand for skilled Web Designers in Spain Valencia has grown exponentially. According to recent industry reports, the technology sector is one of the fastest-growing employment areas in the Valencian Community. Local tech parks and innovation hubs are actively seeking talent that can deliver high-quality digital solutions. This trend is not limited to large corporations; startups, retail shops, and hospitality businesses are all investing in professional Web Design to remain competitive.</w:t>
      </w:r>
      <w:r>
        <w:t xml:space="preserve"> </w:t>
      </w:r>
      <w:r>
        <w:t xml:space="preserve">The economic impact extends beyond direct employment. A proficient Web Designer contributes to the overall digital maturity of the region's industries. By creating accessible websites for tourism platforms, they facilitate higher visitor satisfaction and repeat business for local hotels and attractions. Similarly, by designing efficient e-commerce interfaces for artisanal producers in Spain Valencia, they enable these businesses to reach global markets, thereby boosting exports and local revenue.</w:t>
      </w:r>
      <w:r>
        <w:t xml:space="preserve"> </w:t>
      </w:r>
      <w:r>
        <w:t xml:space="preserve">Educational institutions in Spain Valencia have recognized this trend by updating their curricula to include advanced Web Design courses that cover both creative and technical aspects. This educational alignment ensures a steady pipeline of qualified professionals ready to meet the evolving needs of the local job market. Consequently, businesses in Spain Valencia benefit from a pool of talent that is both innovative and locally attuned, reducing reliance on external consultants and fostering internal growth.</w:t>
      </w:r>
    </w:p>
    <w:bookmarkEnd w:id="22"/>
    <w:bookmarkStart w:id="23" w:name="challenges-and-future-outlook"/>
    <w:p>
      <w:pPr>
        <w:pStyle w:val="Heading2"/>
      </w:pPr>
      <w:r>
        <w:t xml:space="preserve">4. Challenges and Future Outlook</w:t>
      </w:r>
    </w:p>
    <w:p>
      <w:pPr>
        <w:pStyle w:val="FirstParagraph"/>
      </w:pPr>
      <w:r>
        <w:br/>
      </w:r>
      <w:r>
        <w:t xml:space="preserve">Despite the positive trends, Web Designers in Spain Valencia face several challenges. Rapid technological changes require continuous learning; new frameworks, accessibility standards, and security protocols emerge frequently. Additionally, there is a growing expectation for real-time performance optimization which demands advanced technical skills beyond basic design aesthetics. Balancing creativity with these rigorous technical requirements can be demanding but remains the core challenge that defines excellence in this profession.</w:t>
      </w:r>
      <w:r>
        <w:t xml:space="preserve"> </w:t>
      </w:r>
      <w:r>
        <w:t xml:space="preserve">Looking ahead, the role of the Web Designer is expected to expand further with the integration of artificial intelligence and augmented reality into web experiences. In Spain Valencia, where tourism and cultural events are significant drivers of economy, immersive web designs could revolutionize how users interact with digital content. Professionals who adapt early to these technologies will likely lead the market in coming years.</w:t>
      </w:r>
    </w:p>
    <w:bookmarkEnd w:id="23"/>
    <w:bookmarkStart w:id="24" w:name="conclusion"/>
    <w:p>
      <w:pPr>
        <w:pStyle w:val="Heading2"/>
      </w:pPr>
      <w:r>
        <w:t xml:space="preserve">5. Conclusion</w:t>
      </w:r>
    </w:p>
    <w:p>
      <w:pPr>
        <w:pStyle w:val="FirstParagraph"/>
      </w:pPr>
      <w:r>
        <w:br/>
      </w:r>
      <w:r>
        <w:t xml:space="preserve">In conclusion, the Web Designer stands as a cornerstone of digital strategy in Spain Valencia. Their ability to merge aesthetic appeal with functional efficiency makes them vital for businesses aiming to thrive in both local and international arenas. As Spain Valencia continues to solidify its position as a key technological hub in Southern Europe, the value placed on high-quality Web Design will only increase. For stakeholders ranging from government policymakers investing in digital infrastructure to business owners seeking competitive advantages, recognizing and supporting this profession is crucial for sustained economic growth and cultural exchange through the digital medium.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Spain Valencia</dc:title>
  <dc:creator/>
  <dc:language>en</dc:language>
  <cp:keywords/>
  <dcterms:created xsi:type="dcterms:W3CDTF">2026-07-29T05:22:06Z</dcterms:created>
  <dcterms:modified xsi:type="dcterms:W3CDTF">2026-07-29T05:22:06Z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