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Web</w:t>
      </w:r>
      <w:r>
        <w:t xml:space="preserve"> </w:t>
      </w:r>
      <w:r>
        <w:t xml:space="preserve">Designers</w:t>
      </w:r>
      <w:r>
        <w:t xml:space="preserve"> </w:t>
      </w:r>
      <w:r>
        <w:t xml:space="preserve">in</w:t>
      </w:r>
      <w:r>
        <w:t xml:space="preserve"> </w:t>
      </w:r>
      <w:r>
        <w:t xml:space="preserve">Sudan,</w:t>
      </w:r>
      <w:r>
        <w:t xml:space="preserve"> </w:t>
      </w:r>
      <w:r>
        <w:t xml:space="preserve">Khartoum</w:t>
      </w:r>
    </w:p>
    <w:bookmarkStart w:id="31" w:name="the-digital-frontier"/>
    <w:p>
      <w:pPr>
        <w:pStyle w:val="Heading1"/>
      </w:pPr>
      <w:r>
        <w:t xml:space="preserve">The Digital Frontier</w:t>
      </w:r>
    </w:p>
    <w:p>
      <w:pPr>
        <w:pStyle w:val="FirstParagraph"/>
      </w:pPr>
      <w:r>
        <w:rPr>
          <w:bCs/>
          <w:b/>
        </w:rPr>
        <w:t xml:space="preserve">Title:</w:t>
      </w:r>
      <w:r>
        <w:t xml:space="preserve"> </w:t>
      </w:r>
      <w:r>
        <w:t xml:space="preserve">The Role, Challenges, and Opportunities of Web Designers in Sudan, Khartoum</w:t>
      </w:r>
      <w:r>
        <w:br/>
      </w:r>
      <w:r>
        <w:br/>
      </w:r>
      <w:r>
        <w:rPr>
          <w:bCs/>
          <w:b/>
        </w:rPr>
        <w:t xml:space="preserve">Date:</w:t>
      </w:r>
      <w:r>
        <w:t xml:space="preserve"> </w:t>
      </w:r>
      <w:r>
        <w:t xml:space="preserve">October 2023</w:t>
      </w:r>
      <w:r>
        <w:br/>
      </w:r>
      <w:r>
        <w:t xml:space="preserve">&lt;</w:t>
      </w:r>
      <w:r>
        <w:t xml:space="preserve"> </w:t>
      </w:r>
      <w:r>
        <w:rPr>
          <w:bCs/>
          <w:b/>
        </w:rPr>
        <w:t xml:space="preserve">Type:</w:t>
      </w:r>
      <w:r>
        <w:t xml:space="preserve"> </w:t>
      </w:r>
      <w:r>
        <w:t xml:space="preserve">Term Paper Document</w:t>
      </w:r>
    </w:p>
    <w:bookmarkStart w:id="20" w:name="abstract"/>
    <w:p>
      <w:pPr>
        <w:pStyle w:val="Heading2"/>
      </w:pPr>
      <w:r>
        <w:t xml:space="preserve">Abstract</w:t>
      </w:r>
    </w:p>
    <w:p>
      <w:pPr>
        <w:pStyle w:val="FirstParagraph"/>
      </w:pPr>
      <w:r>
        <w:t xml:space="preserve">This term paper explores the critical and transformative role of the Web Designer within the specific socio-economic context of Sudan, with a focused lens on its capital city, Khartoum. As digital infrastructure evolves amidst economic volatility and social change, Web Designers have emerged not merely as aesthetic contributors but as essential facilitators of commerce, education, and cultural preservation. This document analyzes the current landscape of web design in Sudan Khartoum, addressing local challenges such as internet connectivity issues and hardware costs, while highlighting opportunities for freelance entrepreneurship and digital literacy. It argues that the Web Designer is a pivotal figure in Sudan's attempt to integrate into the global digital economy.</w:t>
      </w:r>
    </w:p>
    <w:bookmarkEnd w:id="20"/>
    <w:bookmarkStart w:id="21" w:name="introduction"/>
    <w:p>
      <w:pPr>
        <w:pStyle w:val="Heading2"/>
      </w:pPr>
      <w:r>
        <w:t xml:space="preserve">Introduction</w:t>
      </w:r>
    </w:p>
    <w:p>
      <w:pPr>
        <w:pStyle w:val="FirstParagraph"/>
      </w:pPr>
      <w:r>
        <w:t xml:space="preserve">In the modern era, the internet serves as the primary interface between individuals, businesses, and information. In Sudan Khartoum, this digital interface is becoming increasingly vital for survival and growth. While many may perceive a Web Designer simply as someone who makes websites "look pretty," their role is far more complex. A Web Designer in this context acts as an architect of the digital space, bridging the gap between local traditions and global technological standards.</w:t>
      </w:r>
    </w:p>
    <w:p>
      <w:pPr>
        <w:pStyle w:val="BodyText"/>
      </w:pPr>
      <w:r>
        <w:t xml:space="preserve">Khartoum, historically known for its rich cultural heritage and bustling trade markets, is undergoing a digital transformation. However, this transformation is not uniform. It faces unique hurdles characteristic of developing nations. This term paper aims to dissect how a Web Designer navigates these waters, utilizing tools and techniques that are both globally relevant and locally adaptable.</w:t>
      </w:r>
    </w:p>
    <w:bookmarkEnd w:id="21"/>
    <w:bookmarkStart w:id="24" w:name="Xc30c7eb479ca16a86affd657dcb4baee30aa22d"/>
    <w:p>
      <w:pPr>
        <w:pStyle w:val="Heading2"/>
      </w:pPr>
      <w:r>
        <w:t xml:space="preserve">The Economic Context: Why Web Design Matters in Khartoum</w:t>
      </w:r>
    </w:p>
    <w:p>
      <w:pPr>
        <w:pStyle w:val="FirstParagraph"/>
      </w:pPr>
      <w:r>
        <w:t xml:space="preserve">The economic situation in Sudan has necessitated a shift toward remote work and digital commerce. For many young professionals in Khartoum, relying solely on traditional employment sectors has become precarious. Consequently, the Web Designer has become a sought-after profession for freelancers and small business owners alike.</w:t>
      </w:r>
    </w:p>
    <w:bookmarkStart w:id="22" w:name="e-commerce-and-local-businesses"/>
    <w:p>
      <w:pPr>
        <w:pStyle w:val="Heading3"/>
      </w:pPr>
      <w:r>
        <w:t xml:space="preserve">E-Commerce and Local Businesses</w:t>
      </w:r>
    </w:p>
    <w:p>
      <w:pPr>
        <w:pStyle w:val="FirstParagraph"/>
      </w:pPr>
      <w:r>
        <w:t xml:space="preserve">Traditional brick-and-mortar stores in Khartoum are increasingly turning to digital platforms to reach customers beyond physical boundaries. A Web Designer creates these storefronts. Whether it is a small boutique in the Omdurman area or a tech startup in downtown Khartoum, the designer ensures that the brand identity is conveyed effectively through color theory, typography, and user experience (UX) principles. In a market where trust is paramount, a poorly designed website can deter customers entirely. Therefore, the Web Designer plays a crucial role in establishing credibility.</w:t>
      </w:r>
    </w:p>
    <w:bookmarkEnd w:id="22"/>
    <w:bookmarkStart w:id="23" w:name="the-freelance-economy"/>
    <w:p>
      <w:pPr>
        <w:pStyle w:val="Heading3"/>
      </w:pPr>
      <w:r>
        <w:t xml:space="preserve">The Freelance Economy</w:t>
      </w:r>
    </w:p>
    <w:p>
      <w:pPr>
        <w:pStyle w:val="FirstParagraph"/>
      </w:pPr>
      <w:r>
        <w:t xml:space="preserve">Furthermore, Web Designers in Sudan Khartoum are increasingly tapping into the global freelance market. Platforms such as Upwork and Fiverr allow designers from Khartoum to offer their services to international clients. This creates a vital inflow of foreign currency, which is significant given local economic fluctuations. The ability of a Web Designer in Sudan to compete on an international stage depends heavily on their proficiency with modern frameworks, responsive design principles, and English language proficiency.</w:t>
      </w:r>
    </w:p>
    <w:bookmarkEnd w:id="23"/>
    <w:bookmarkEnd w:id="24"/>
    <w:bookmarkStart w:id="28" w:name="Xfa3f6bf1c597f327590973ae478eb424d8bc77a"/>
    <w:p>
      <w:pPr>
        <w:pStyle w:val="Heading2"/>
      </w:pPr>
      <w:r>
        <w:t xml:space="preserve">Challenges Faced by Web Designers in Sudan Khartoum</w:t>
      </w:r>
    </w:p>
    <w:p>
      <w:pPr>
        <w:pStyle w:val="FirstParagraph"/>
      </w:pPr>
      <w:r>
        <w:t xml:space="preserve">Despite the opportunities, the path for a Web Designer in this region is fraught with specific challenges. Understanding these obstacles is essential to understanding the resilience required of professionals in this field.</w:t>
      </w:r>
    </w:p>
    <w:bookmarkStart w:id="25" w:name="infrastructure-and-connectivity"/>
    <w:p>
      <w:pPr>
        <w:pStyle w:val="Heading3"/>
      </w:pPr>
      <w:r>
        <w:t xml:space="preserve">Infrastructure and Connectivity</w:t>
      </w:r>
    </w:p>
    <w:p>
      <w:pPr>
        <w:pStyle w:val="FirstParagraph"/>
      </w:pPr>
      <w:r>
        <w:t xml:space="preserve">The most immediate challenge is internet connectivity. In Khartoum, power outages and intermittent internet service can disrupt workflows significantly. A Web Designer must be adept at working offline or utilizing local caching solutions. They often have to optimize images and code heavily to ensure that websites load quickly even on slow 3G or unstable 4G connections common in certain areas of the city.</w:t>
      </w:r>
    </w:p>
    <w:bookmarkEnd w:id="25"/>
    <w:bookmarkStart w:id="26" w:name="hardware-and-software-costs"/>
    <w:p>
      <w:pPr>
        <w:pStyle w:val="Heading3"/>
      </w:pPr>
      <w:r>
        <w:t xml:space="preserve">Hardware and Software Costs</w:t>
      </w:r>
    </w:p>
    <w:p>
      <w:pPr>
        <w:pStyle w:val="FirstParagraph"/>
      </w:pPr>
      <w:r>
        <w:t xml:space="preserve">The cost of high-performance computing hardware is prohibitive for many aspiring designers due to inflation and currency devaluation. Additionally, licensing fees for premium design software can be a barrier. Consequently, Web Designers in Sudan Khartoum often rely on open-source tools like GIMP or Inkscape, or browser-based solutions that require less processing power but offer robust capabilities.</w:t>
      </w:r>
    </w:p>
    <w:bookmarkEnd w:id="26"/>
    <w:bookmarkStart w:id="27" w:name="educational-gaps"/>
    <w:p>
      <w:pPr>
        <w:pStyle w:val="Heading3"/>
      </w:pPr>
      <w:r>
        <w:t xml:space="preserve">Educational Gaps</w:t>
      </w:r>
    </w:p>
    <w:p>
      <w:pPr>
        <w:pStyle w:val="FirstParagraph"/>
      </w:pPr>
      <w:r>
        <w:t xml:space="preserve">While universities in Khartoum provide theoretical foundations in computer science and graphic design, there is often a gap between academic curriculum and industry demands. Modern web development requires knowledge of JavaScript frameworks, CSS preprocessors like Sass, and content management systems like WordPress. Many Web Designers must self-teach these skills through online resources such as Codecademy or YouTube tutorials, demonstrating a high degree of self-motivation.</w:t>
      </w:r>
    </w:p>
    <w:bookmarkEnd w:id="27"/>
    <w:bookmarkEnd w:id="28"/>
    <w:bookmarkStart w:id="29" w:name="the-skill-set-more-than-just-aesthetics"/>
    <w:p>
      <w:pPr>
        <w:pStyle w:val="Heading2"/>
      </w:pPr>
      <w:r>
        <w:t xml:space="preserve">The Skill Set: More Than Just Aesthetics</w:t>
      </w:r>
    </w:p>
    <w:p>
      <w:pPr>
        <w:pStyle w:val="FirstParagraph"/>
      </w:pPr>
      <w:r>
        <w:t xml:space="preserve">To succeed in Sudan Khartoum, a Web Designer must possess a hybrid skill set. It is no longer enough to know Photoshop. The modern Web Designer must be proficient in HTML5 and CSS3 to understand the underlying structure of the web. They must also understand User Experience (UX) design, ensuring that navigation is intuitive for users who may be new to the internet.</w:t>
      </w:r>
    </w:p>
    <w:p>
      <w:pPr>
        <w:pStyle w:val="BodyText"/>
      </w:pPr>
      <w:r>
        <w:t xml:space="preserve">Moreover, cultural sensitivity is a key component. A Web Designer working within Sudan Khartoum understands local customs, language nuances (Arabic and English), and visual preferences. For instance, right-to-left (RTL) text direction must be seamlessly integrated into designs for Arabic content. This localization ensures that the digital product feels native to the Sudanese user, rather than a foreign import.</w:t>
      </w:r>
    </w:p>
    <w:bookmarkEnd w:id="29"/>
    <w:bookmarkStart w:id="30" w:name="future-prospects-and-conclusion"/>
    <w:p>
      <w:pPr>
        <w:pStyle w:val="Heading2"/>
      </w:pPr>
      <w:r>
        <w:t xml:space="preserve">Future Prospects and Conclusion</w:t>
      </w:r>
    </w:p>
    <w:p>
      <w:pPr>
        <w:pStyle w:val="FirstParagraph"/>
      </w:pPr>
      <w:r>
        <w:t xml:space="preserve">The future of Web Design in Sudan Khartoum is bright but contingent upon continued improvements in infrastructure. As mobile penetration increases and internet speeds improve, the demand for sophisticated web applications will rise. There is a growing need for designers who can create Progressive Web Apps (PWAs) that function well even with poor connectivity.</w:t>
      </w:r>
    </w:p>
    <w:p>
      <w:pPr>
        <w:pStyle w:val="BodyText"/>
      </w:pPr>
      <w:r>
        <w:t xml:space="preserve">In conclusion, the Web Designer in Sudan Khartoum is an agent of change. They are empowering small businesses to scale, enabling remote work opportunities for the youth, and preserving culture through digital means. While challenges regarding infrastructure and education persist, the adaptability and creativity of Sudanese designers are overcoming these barriers. For any institution or individual looking to engage with the Sudanese market, understanding the pivotal role of this profession is not just beneficial—it is essential. The Web Designer is building the digital highways upon which Khartoum’s future economy will travel.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Web Designers in Sudan, Khartoum</dc:title>
  <dc:creator/>
  <cp:keywords/>
  <dcterms:created xsi:type="dcterms:W3CDTF">2026-07-29T07:55:56Z</dcterms:created>
  <dcterms:modified xsi:type="dcterms:W3CDTF">2026-07-29T07:55:56Z</dcterms:modified>
</cp:coreProperties>
</file>

<file path=docProps/custom.xml><?xml version="1.0" encoding="utf-8"?>
<Properties xmlns="http://schemas.openxmlformats.org/officeDocument/2006/custom-properties" xmlns:vt="http://schemas.openxmlformats.org/officeDocument/2006/docPropsVTypes"/>
</file>