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Switzerland</w:t>
      </w:r>
      <w:r>
        <w:t xml:space="preserve"> </w:t>
      </w:r>
      <w:r>
        <w:t xml:space="preserve">Zurich</w:t>
      </w:r>
    </w:p>
    <w:p>
      <w:pPr>
        <w:pStyle w:val="FirstParagraph"/>
      </w:pPr>
      <w:r>
        <w:t xml:space="preserve">```html</w:t>
      </w:r>
    </w:p>
    <w:bookmarkStart w:id="26" w:name="Xacc260d966a68039494755b7e78a9026ea05f56"/>
    <w:p>
      <w:pPr>
        <w:pStyle w:val="Heading1"/>
      </w:pPr>
      <w:r>
        <w:t xml:space="preserve">The Role and Evolution of the Web Designer in Switzerland Zurich</w:t>
      </w:r>
    </w:p>
    <w:p>
      <w:pPr>
        <w:pStyle w:val="FirstParagraph"/>
      </w:pPr>
      <w:r>
        <w:t xml:space="preserve">A Term Paper on Digital Aesthetics, Cultural Integration, and Economic Demand in a Swiss Urban Center</w:t>
      </w:r>
    </w:p>
    <w:p>
      <w:pPr>
        <w:pStyle w:val="BodyText"/>
      </w:pPr>
      <w:r>
        <w:t xml:space="preserve">The intersection of technology, culture, and commerce defines the digital landscape of modern urban centers. Nowhere is this more evident than in Switzerland Zurich. As one of Europe’s most prosperous financial hubs and a global center for banking and insurance, Zurich has evolved into a hotbed for high-level digital innovation. At the heart of this transformation lies the professional role of the Web Designer. This term paper explores the specific demands, cultural nuances, and economic drivers that define what it means to be a Web Designer operating within Switzerland Zurich.</w:t>
      </w:r>
    </w:p>
    <w:bookmarkStart w:id="20" w:name="X64bfb786a093d020665a8f0ccb29e1e393603b3"/>
    <w:p>
      <w:pPr>
        <w:pStyle w:val="Heading2"/>
      </w:pPr>
      <w:r>
        <w:t xml:space="preserve">The Unique Digital Context of Switzerland Zurich</w:t>
      </w:r>
    </w:p>
    <w:p>
      <w:pPr>
        <w:pStyle w:val="FirstParagraph"/>
      </w:pPr>
      <w:r>
        <w:t xml:space="preserve">To understand the position of a Web Designer in this region, one must first appreciate the unique context of its location. Switzerland is renowned for its precision, quality standards, and multilingual population (German, French, Italian, and Romansh). Zurich specifically represents the German-speaking portion but operates as an international hub where English serves as a common business language. For a Web Designer based in Switzerland Zurich, this creates a complex yet rewarding environment.</w:t>
      </w:r>
    </w:p>
    <w:p>
      <w:pPr>
        <w:pStyle w:val="BodyText"/>
      </w:pPr>
      <w:r>
        <w:t xml:space="preserve">Websites targeting audiences in this region cannot rely on generic templates. They require meticulous attention to detail that mirrors the Swiss reputation for engineering excellence and reliability. The users accessing these sites are often highly educated and have high expectations regarding user experience (UX), site speed, security, and visual aesthetics. Consequently, a Web Designer in Switzerland Zurich must bridge the gap between artistic creativity and functional rigidity.</w:t>
      </w:r>
    </w:p>
    <w:bookmarkEnd w:id="20"/>
    <w:bookmarkStart w:id="21" w:name="X511487a2c84cee977a8f379fed49e0e53ba5d9e"/>
    <w:p>
      <w:pPr>
        <w:pStyle w:val="Heading2"/>
      </w:pPr>
      <w:r>
        <w:t xml:space="preserve">Cultural Aesthetics: Minimalism Meets Precision</w:t>
      </w:r>
    </w:p>
    <w:p>
      <w:pPr>
        <w:pStyle w:val="FirstParagraph"/>
      </w:pPr>
      <w:r>
        <w:t xml:space="preserve">A defining characteristic of design preferences in Central Europe is minimalism. In Switzerland Zurich, this aesthetic is not merely a trend but a reflection of broader cultural values that prioritize clarity, efficiency, and order. Unlike the flashy or ornate designs sometimes favored in other international markets, Web Designers here must adopt a restrained approach.</w:t>
      </w:r>
    </w:p>
    <w:p>
      <w:pPr>
        <w:pStyle w:val="BodyText"/>
      </w:pPr>
      <w:r>
        <w:t xml:space="preserve">The concept of "Swiss Style" typography—characterized by clean sans-serif fonts (such as Helvetica), asymmetric layouts, and abundant white space—is deeply ingrained in the local visual culture. A competent Web Designer must master these principles to create interfaces that feel native and trustworthy to Swiss users. However, this does not mean designs are sterile. On the contrary, high-end Web Designers utilize subtle animations, micro-interactions, and premium photography to add warmth and personality without cluttering the interface.</w:t>
      </w:r>
    </w:p>
    <w:p>
      <w:pPr>
        <w:pStyle w:val="BodyText"/>
      </w:pPr>
      <w:r>
        <w:t xml:space="preserve">Multilingualism also poses a significant challenge for Web Designers in Switzerland Zurich. A website intended for a national audience might require seamless integration of German and French versions, often with automatic detection based on the user's IP address or preference. The designer must ensure that layout flexibility allows text expansion or contraction (common when translating between languages) without breaking the visual harmony of the page.</w:t>
      </w:r>
    </w:p>
    <w:bookmarkEnd w:id="21"/>
    <w:bookmarkStart w:id="22" w:name="X70e318db2bc41945f41a3a8df4dc470e3068166"/>
    <w:p>
      <w:pPr>
        <w:pStyle w:val="Heading2"/>
      </w:pPr>
      <w:r>
        <w:t xml:space="preserve">Economic Drivers: Finance, Luxury, and Innovation</w:t>
      </w:r>
    </w:p>
    <w:p>
      <w:pPr>
        <w:pStyle w:val="FirstParagraph"/>
      </w:pPr>
      <w:r>
        <w:t xml:space="preserve">The economic backbone of Zurich—comprising major banks, insurance companies, pharmaceutical giants like Novartis and Roche (though headquartered elsewhere in Switzerland, they have significant Zurich presences), and luxury goods retailers—drives specific demands on Web Designers. These industries represent high-value clients who cannot afford to compromise on digital credibility.</w:t>
      </w:r>
    </w:p>
    <w:p>
      <w:pPr>
        <w:pStyle w:val="BodyText"/>
      </w:pPr>
      <w:r>
        <w:rPr>
          <w:bCs/>
          <w:b/>
        </w:rPr>
        <w:t xml:space="preserve">Finance and Trust:</w:t>
      </w:r>
      <w:r>
        <w:t xml:space="preserve"> </w:t>
      </w:r>
      <w:r>
        <w:t xml:space="preserve">For financial institutions, a Website is the primary digital branch. The design must communicate absolute security and stability. A Web Designer here works closely with UX researchers to build intuitive dashboards for wealth management or corporate banking platforms. Errors in navigation can result in severe financial consequences, making the role of the Web Designer one that carries significant responsibility.</w:t>
      </w:r>
    </w:p>
    <w:p>
      <w:pPr>
        <w:pStyle w:val="BodyText"/>
      </w:pPr>
      <w:r>
        <w:rPr>
          <w:bCs/>
          <w:b/>
        </w:rPr>
        <w:t xml:space="preserve">Luxury Branding:</w:t>
      </w:r>
      <w:r>
        <w:t xml:space="preserve"> </w:t>
      </w:r>
      <w:r>
        <w:t xml:space="preserve">Zurich is home to luxury watchmakers and high-end fashion retailers. For these clients, aesthetics are paramount. The website must reflect the exclusivity and craftsmanship of physical products through immersive digital storytelling. Here, the Web Designer acts less like a technician and more like a digital curator.</w:t>
      </w:r>
    </w:p>
    <w:p>
      <w:pPr>
        <w:pStyle w:val="BodyText"/>
      </w:pPr>
      <w:r>
        <w:rPr>
          <w:bCs/>
          <w:b/>
        </w:rPr>
        <w:t xml:space="preserve">Startups and Innovation:</w:t>
      </w:r>
      <w:r>
        <w:t xml:space="preserve"> </w:t>
      </w:r>
      <w:r>
        <w:t xml:space="preserve">Beyond traditional sectors, Zurich has seen a surge in fintech startups operating within its "Zurich Valley." These companies require agile, modern interfaces that prioritize scalability. Web Designers in this niche must be proficient in the latest frameworks and adapt quickly to changing user data.</w:t>
      </w:r>
    </w:p>
    <w:bookmarkEnd w:id="22"/>
    <w:bookmarkStart w:id="23" w:name="the-skill-set-of-a-modern-web-designer"/>
    <w:p>
      <w:pPr>
        <w:pStyle w:val="Heading2"/>
      </w:pPr>
      <w:r>
        <w:t xml:space="preserve">The Skill Set of a Modern Web Designer</w:t>
      </w:r>
    </w:p>
    <w:p>
      <w:pPr>
        <w:pStyle w:val="FirstParagraph"/>
      </w:pPr>
      <w:r>
        <w:t xml:space="preserve">To succeed as a Web Designer in Switzerland Zurich, one requires more than just proficiency in HTML, CSS, and JavaScript. While these technical skills are foundational, the role has expanded into a holistic discipline requiring:</w:t>
      </w:r>
    </w:p>
    <w:p>
      <w:pPr>
        <w:numPr>
          <w:ilvl w:val="0"/>
          <w:numId w:val="1001"/>
        </w:numPr>
        <w:pStyle w:val="Compact"/>
      </w:pPr>
      <w:r>
        <w:rPr>
          <w:bCs/>
          <w:b/>
        </w:rPr>
        <w:t xml:space="preserve">User Experience (UX) Strategy:</w:t>
      </w:r>
      <w:r>
        <w:t xml:space="preserve"> </w:t>
      </w:r>
      <w:r>
        <w:t xml:space="preserve">Understanding user journey maps and information architecture.</w:t>
      </w:r>
    </w:p>
    <w:p>
      <w:pPr>
        <w:numPr>
          <w:ilvl w:val="0"/>
          <w:numId w:val="1001"/>
        </w:numPr>
        <w:pStyle w:val="Compact"/>
      </w:pPr>
      <w:r>
        <w:rPr>
          <w:bCs/>
          <w:b/>
        </w:rPr>
        <w:t xml:space="preserve">Cross-Border Compliance:</w:t>
      </w:r>
    </w:p>
    <w:p>
      <w:pPr>
        <w:numPr>
          <w:ilvl w:val="0"/>
          <w:numId w:val="1001"/>
        </w:numPr>
        <w:pStyle w:val="Compact"/>
      </w:pPr>
      <w:r>
        <w:rPr>
          <w:bCs/>
          <w:b/>
        </w:rPr>
        <w:t xml:space="preserve">Multicultural Competence:</w:t>
      </w:r>
      <w:r>
        <w:t xml:space="preserve"> </w:t>
      </w:r>
      <w:r>
        <w:t xml:space="preserve">The ability to tailor content presentation for a diverse, international clientele.</w:t>
      </w:r>
    </w:p>
    <w:p>
      <w:pPr>
        <w:numPr>
          <w:ilvl w:val="0"/>
          <w:numId w:val="1001"/>
        </w:numPr>
        <w:pStyle w:val="Compact"/>
      </w:pPr>
      <w:r>
        <w:rPr>
          <w:bCs/>
          <w:b/>
        </w:rPr>
        <w:t xml:space="preserve">CMS Proficiency:</w:t>
      </w:r>
      <w:r>
        <w:t xml:space="preserve"> </w:t>
      </w:r>
      <w:r>
        <w:t xml:space="preserve">Mastery of content management systems like WordPress or headless CMS solutions that allow non-technical staff to update multilingual sites efficiently.</w:t>
      </w:r>
    </w:p>
    <w:bookmarkEnd w:id="23"/>
    <w:bookmarkStart w:id="24" w:name="the-future-outlook"/>
    <w:p>
      <w:pPr>
        <w:pStyle w:val="Heading2"/>
      </w:pPr>
      <w:r>
        <w:t xml:space="preserve">The Future Outlook</w:t>
      </w:r>
    </w:p>
    <w:p>
      <w:pPr>
        <w:pStyle w:val="FirstParagraph"/>
      </w:pPr>
      <w:r>
        <w:t xml:space="preserve">The future for Web Designers in Switzerland Zurich remains robust. As digital transformation accelerates across traditional industries, the demand for high-quality digital interfaces will only grow. Furthermore, the rise of e-commerce in this wealthy region suggests that Web Designers must increasingly master conversion rate optimization (CRO).</w:t>
      </w:r>
    </w:p>
    <w:p>
      <w:pPr>
        <w:pStyle w:val="BodyText"/>
      </w:pPr>
      <w:r>
        <w:t xml:space="preserve">Additionally, sustainability is becoming a core value in Swiss corporate strategy. Web designers are expected to consider "Green Coding"—optimizing code and image sizes to reduce energy consumption during data transfer. A designer who can demonstrate an environmentally conscious approach will likely find a competitive advantage with eco-conscious clients.</w:t>
      </w:r>
    </w:p>
    <w:bookmarkEnd w:id="24"/>
    <w:bookmarkStart w:id="25" w:name="conclusion"/>
    <w:p>
      <w:pPr>
        <w:pStyle w:val="Heading2"/>
      </w:pPr>
      <w:r>
        <w:t xml:space="preserve">Conclusion</w:t>
      </w:r>
    </w:p>
    <w:p>
      <w:pPr>
        <w:pStyle w:val="FirstParagraph"/>
      </w:pPr>
      <w:r>
        <w:t xml:space="preserve">In conclusion, the role of the Web Designer in Switzerland Zurich is multifaceted and demanding. It requires a delicate balance between artistic expression and functional precision, mirroring the broader Swiss ethos. From serving high-stakes financial institutions to luxury brands and innovative startups, Web Designers in this region are critical architects of digital trust.</w:t>
      </w:r>
    </w:p>
    <w:p>
      <w:pPr>
        <w:pStyle w:val="BodyText"/>
      </w:pPr>
      <w:r>
        <w:t xml:space="preserve">Success in this market depends not only on technical coding skills but also on a deep understanding of local cultural aesthetics—particularly minimalism—and multilingual capabilities. As Switzerland Zurich continues to lead the way in global finance and innovation, its Web Designers will remain at the forefront, crafting digital experiences that are as reliable and refined as the city they represent.</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Web Designer in Switzerland Zurich</dc:title>
  <dc:creator/>
  <dc:language>en</dc:language>
  <cp:keywords/>
  <dcterms:created xsi:type="dcterms:W3CDTF">2026-07-30T21:42:44Z</dcterms:created>
  <dcterms:modified xsi:type="dcterms:W3CDTF">2026-07-30T21:42:44Z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