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p>
    <w:p>
      <w:pPr>
        <w:pStyle w:val="FirstParagraph"/>
      </w:pPr>
      <w:r>
        <w:rPr>
          <w:bCs/>
          <w:b/>
        </w:rPr>
        <w:t xml:space="preserve">A Term Paper Document</w:t>
      </w:r>
    </w:p>
    <w:p>
      <w:pPr>
        <w:pStyle w:val="BodyText"/>
      </w:pPr>
      <w:r>
        <w:br/>
      </w:r>
      <w:r>
        <w:br/>
      </w:r>
    </w:p>
    <w:p>
      <w:pPr>
        <w:pStyle w:val="BodyText"/>
      </w:pPr>
      <w:r>
        <w:t xml:space="preserve">Title: The Role and Evolution of the Web Designer in Turkey Ankara</w:t>
      </w:r>
      <w:r>
        <w:br/>
      </w:r>
      <w:r>
        <w:br/>
      </w:r>
      <w:r>
        <w:t xml:space="preserve">Course: Digital Media and Modern Economics</w:t>
      </w:r>
    </w:p>
    <w:bookmarkStart w:id="26" w:name="X0234267019c2a4dbb9b6203af0e37be66acddae"/>
    <w:p>
      <w:pPr>
        <w:pStyle w:val="Heading1"/>
      </w:pPr>
      <w:r>
        <w:t xml:space="preserve">The Strategic Importance of the Web Designer in Turkey Ankara</w:t>
      </w:r>
    </w:p>
    <w:bookmarkStart w:id="20" w:name="i.-introduction"/>
    <w:p>
      <w:pPr>
        <w:pStyle w:val="Heading2"/>
      </w:pPr>
      <w:r>
        <w:t xml:space="preserve">I. Introduction</w:t>
      </w:r>
    </w:p>
    <w:p>
      <w:pPr>
        <w:pStyle w:val="FirstParagraph"/>
      </w:pPr>
      <w:r>
        <w:t xml:space="preserve">In the contemporary digital landscape, information technology has transcended its role as a mere support service to become the central nervous system of global commerce, communication, and governance. Within this vast ecosystem, the</w:t>
      </w:r>
      <w:r>
        <w:t xml:space="preserve"> </w:t>
      </w:r>
      <w:r>
        <w:rPr>
          <w:bCs/>
          <w:b/>
        </w:rPr>
        <w:t xml:space="preserve">Web Designer</w:t>
      </w:r>
      <w:r>
        <w:t xml:space="preserve"> </w:t>
      </w:r>
      <w:r>
        <w:t xml:space="preserve">occupies a critical position at the intersection of aesthetics and functionality. No longer viewed solely as artists who decorate interfaces, modern web designers are strategic problem-solvers who shape user experiences (UX) and digital brand identities. This term paper explores the specific relevance of the</w:t>
      </w:r>
      <w:r>
        <w:t xml:space="preserve"> </w:t>
      </w:r>
      <w:r>
        <w:rPr>
          <w:bCs/>
          <w:b/>
        </w:rPr>
        <w:t xml:space="preserve">Web Designer</w:t>
      </w:r>
      <w:r>
        <w:t xml:space="preserve">, analyzing their evolving responsibilities in Turkey Ankara.</w:t>
      </w:r>
    </w:p>
    <w:bookmarkEnd w:id="20"/>
    <w:bookmarkStart w:id="21" w:name="Xa90feb8dfbaabdd9cc1bb5b0dd4cd3f3336f447"/>
    <w:p>
      <w:pPr>
        <w:pStyle w:val="Heading2"/>
      </w:pPr>
      <w:r>
        <w:t xml:space="preserve">II. The Historical Context and Technological Evolution in Turkey Ankara</w:t>
      </w:r>
    </w:p>
    <w:p>
      <w:pPr>
        <w:pStyle w:val="FirstParagraph"/>
      </w:pPr>
      <w:r>
        <w:t xml:space="preserve">Turkey has established itself as a regional powerhouse in technology and e-commerce, with its capital, Turkey Ankara, playing a pivotal role in this transformation. Historically known primarily as the administrative heart of the nation, hosting the Grand National Assembly and numerous government institutions, Turkey Ankara has undergone a significant digital metamorphosis over the last two decades. As state services migrated online through initiatives such as e-Devlet (e-Government), there arose an urgent need for specialized professionals capable of designing accessible, secure, and user-friendly interfaces.</w:t>
      </w:r>
    </w:p>
    <w:p>
      <w:pPr>
        <w:pStyle w:val="BodyText"/>
      </w:pPr>
      <w:r>
        <w:t xml:space="preserve">In this context, the</w:t>
      </w:r>
      <w:r>
        <w:t xml:space="preserve"> </w:t>
      </w:r>
      <w:r>
        <w:rPr>
          <w:bCs/>
          <w:b/>
        </w:rPr>
        <w:t xml:space="preserve">Web Designer</w:t>
      </w:r>
      <w:r>
        <w:t xml:space="preserve"> </w:t>
      </w:r>
      <w:r>
        <w:t xml:space="preserve">transitioned from a niche creative role to a mandatory technical necessity. Early websites were static and text-heavy. However, as broadband penetration increased across Turkey Ankara's urban centers and beyond, the demand shifted toward dynamic platforms capable of handling complex transactions and rich media content.</w:t>
      </w:r>
    </w:p>
    <w:bookmarkEnd w:id="21"/>
    <w:bookmarkStart w:id="22" w:name="X9e6effbfb7667aede7ff8592f1a91cc371407f4"/>
    <w:p>
      <w:pPr>
        <w:pStyle w:val="Heading2"/>
      </w:pPr>
      <w:r>
        <w:t xml:space="preserve">III. Core Responsibilities of the Modern Web Designer</w:t>
      </w:r>
    </w:p>
    <w:p>
      <w:pPr>
        <w:pStyle w:val="FirstParagraph"/>
      </w:pPr>
      <w:r>
        <w:t xml:space="preserve">The role of a</w:t>
      </w:r>
      <w:r>
        <w:t xml:space="preserve"> </w:t>
      </w:r>
      <w:r>
        <w:rPr>
          <w:bCs/>
          <w:b/>
        </w:rPr>
        <w:t xml:space="preserve">Web Designer</w:t>
      </w:r>
      <w:r>
        <w:t xml:space="preserve">, particularly in a rapidly growing tech hub like Turkey Ankara, is multi-dimensional. It requires a fusion of artistic sensibility and rigorous technical proficiency. The primary responsibilities can be categorized into three main pillars: User Interface (UI) Design, User Experience (UX) Design, and Front-End Development.</w:t>
      </w:r>
    </w:p>
    <w:p>
      <w:pPr>
        <w:pStyle w:val="BodyText"/>
      </w:pPr>
      <w:r>
        <w:rPr>
          <w:bCs/>
          <w:b/>
        </w:rPr>
        <w:t xml:space="preserve">User Interface (UI) Design</w:t>
      </w:r>
      <w:r>
        <w:t xml:space="preserve"> </w:t>
      </w:r>
      <w:r>
        <w:t xml:space="preserve">focuses on the visual elements of a website. A</w:t>
      </w:r>
      <w:r>
        <w:t xml:space="preserve"> </w:t>
      </w:r>
      <w:r>
        <w:rPr>
          <w:bCs/>
          <w:b/>
        </w:rPr>
        <w:t xml:space="preserve">Web Designer</w:t>
      </w:r>
      <w:r>
        <w:t xml:space="preserve">, must ensure that the typography, color schemes, and layout align with brand identity while maintaining high readability standards. In Turkey Ankara's multicultural environment, UI design often requires sensitivity to diverse user demographics.</w:t>
      </w:r>
    </w:p>
    <w:p>
      <w:pPr>
        <w:pStyle w:val="BodyText"/>
      </w:pPr>
      <w:r>
        <w:rPr>
          <w:bCs/>
          <w:b/>
        </w:rPr>
        <w:t xml:space="preserve">User Experience (UX) Design</w:t>
      </w:r>
      <w:r>
        <w:t xml:space="preserve">, on the other hand, is more abstract. It involves understanding how a user interacts with the website from start to finish. For businesses and government entities in Turkey Ankara, optimizing UX is crucial for reducing bounce rates and increasing conversion. This includes streamlining checkout processes in e-commerce or simplifying forms for public service applications.</w:t>
      </w:r>
    </w:p>
    <w:p>
      <w:pPr>
        <w:pStyle w:val="BodyText"/>
      </w:pPr>
      <w:r>
        <w:rPr>
          <w:bCs/>
          <w:b/>
        </w:rPr>
        <w:t xml:space="preserve">Front-End Development</w:t>
      </w:r>
      <w:r>
        <w:t xml:space="preserve"> </w:t>
      </w:r>
      <w:r>
        <w:t xml:space="preserve">serves as the bridge between design and code. While distinct roles often exist for "developers" and "designers" in large enterprises, in Turkey Ankara's vibrant startup ecosystem, a</w:t>
      </w:r>
      <w:r>
        <w:t xml:space="preserve"> </w:t>
      </w:r>
      <w:r>
        <w:rPr>
          <w:bCs/>
          <w:b/>
        </w:rPr>
        <w:t xml:space="preserve">Web Designer</w:t>
      </w:r>
      <w:r>
        <w:t xml:space="preserve"> </w:t>
      </w:r>
      <w:r>
        <w:t xml:space="preserve">is frequently expected to have proficiency in HTML5, CSS3, JavaScript frameworks (like React or Vue.js), and responsive design principles.</w:t>
      </w:r>
    </w:p>
    <w:bookmarkEnd w:id="22"/>
    <w:bookmarkStart w:id="23" w:name="Xf865dfdfa8e416409b4db48fc0ecbf55aceea6d"/>
    <w:p>
      <w:pPr>
        <w:pStyle w:val="Heading2"/>
      </w:pPr>
      <w:r>
        <w:t xml:space="preserve">IV. The Economic Impact on the Turkey Ankara Region</w:t>
      </w:r>
    </w:p>
    <w:p>
      <w:pPr>
        <w:pStyle w:val="FirstParagraph"/>
      </w:pPr>
      <w:r>
        <w:t xml:space="preserve">The digital economy has become a significant driver of Turkey's GDP, and within this framework, the</w:t>
      </w:r>
      <w:r>
        <w:t xml:space="preserve"> </w:t>
      </w:r>
      <w:r>
        <w:rPr>
          <w:bCs/>
          <w:b/>
        </w:rPr>
        <w:t xml:space="preserve">Web Designer</w:t>
      </w:r>
      <w:r>
        <w:t xml:space="preserve">, acts as a key facilitator for local businesses. As traditional brick-and-mortar enterprises in Turkey Ankara seek to expand their reach beyond physical borders, they rely heavily on robust web presences. A professionally designed website serves as a digital storefront that operates 24/7.</w:t>
      </w:r>
    </w:p>
    <w:p>
      <w:pPr>
        <w:pStyle w:val="BodyText"/>
      </w:pPr>
      <w:r>
        <w:t xml:space="preserve">Furthermore, the growth of the startup scene in Turkey Ankara has created a sustained demand for</w:t>
      </w:r>
      <w:r>
        <w:t xml:space="preserve"> </w:t>
      </w:r>
      <w:r>
        <w:rPr>
          <w:bCs/>
          <w:b/>
        </w:rPr>
        <w:t xml:space="preserve">Web Designer</w:t>
      </w:r>
      <w:r>
        <w:t xml:space="preserve">, professionals. Startups require Minimum Viable Products (MVPs) that are visually compelling and functionally sound to attract venture capital and early adopters. This has led to the emergence of specialized design agencies in Turkey Ankara, further professionalizing the role.</w:t>
      </w:r>
    </w:p>
    <w:bookmarkEnd w:id="23"/>
    <w:bookmarkStart w:id="24" w:name="Xc089c1846d74286e7409dafcd6473a5a31bbd33"/>
    <w:p>
      <w:pPr>
        <w:pStyle w:val="Heading2"/>
      </w:pPr>
      <w:r>
        <w:t xml:space="preserve">V. Educational Requirements and Future Trends</w:t>
      </w:r>
    </w:p>
    <w:p>
      <w:pPr>
        <w:pStyle w:val="FirstParagraph"/>
      </w:pPr>
      <w:r>
        <w:t xml:space="preserve">The barrier to entry for aspiring</w:t>
      </w:r>
      <w:r>
        <w:t xml:space="preserve"> </w:t>
      </w:r>
      <w:r>
        <w:rPr>
          <w:bCs/>
          <w:b/>
        </w:rPr>
        <w:t xml:space="preserve">Web Designer</w:t>
      </w:r>
      <w:r>
        <w:t xml:space="preserve">, professionals in Turkey Ankara is becoming higher, yet more rewarding than ever before. Universities across Turkey Ankara now offer dedicated programs in Computer Engineering and Multimedia Design, emphasizing human-computer interaction (HCI). However, the pace of technological change means that formal education must be supplemented with continuous self-learning.</w:t>
      </w:r>
    </w:p>
    <w:p>
      <w:pPr>
        <w:pStyle w:val="BodyText"/>
      </w:pPr>
      <w:r>
        <w:t xml:space="preserve">Looking toward the future, artificial intelligence and machine learning are beginning to influence web design. Automated tools can now generate layouts or suggest color palettes based on data analytics. Despite this, a</w:t>
      </w:r>
      <w:r>
        <w:t xml:space="preserve"> </w:t>
      </w:r>
      <w:r>
        <w:rPr>
          <w:bCs/>
          <w:b/>
        </w:rPr>
        <w:t xml:space="preserve">Web Designer</w:t>
      </w:r>
      <w:r>
        <w:t xml:space="preserve">, will remain indispensable for their ability to bring empathy, cultural context, and creative intuition—elements that algorithms cannot replicate.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Web Designer</w:t>
      </w:r>
      <w:r>
        <w:t xml:space="preserve">, is no longer a peripheral figure but a central architect of digital interaction in Turkey Ankara. As Turkey Ankara continues to solidify its position as a technology hub and administrative capital, the need for skilled professionals who can design seamless, secure, and aesthetically pleasing web experiences will only grow. The success of local businesses, governmental efficiency through e-services, and the broader digital economy all depend heavily on the expertise of these creative technologists. Therefore, investing in education and professional development for</w:t>
      </w:r>
      <w:r>
        <w:t xml:space="preserve"> </w:t>
      </w:r>
      <w:r>
        <w:rPr>
          <w:bCs/>
          <w:b/>
        </w:rPr>
        <w:t xml:space="preserve">Web Designer</w:t>
      </w:r>
      <w:r>
        <w:t xml:space="preserve">, remains a strategic imperative for Turkey Ankara’s sustained economic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Turkey Ankara</dc:title>
  <dc:creator/>
  <dc:language>en</dc:language>
  <cp:keywords/>
  <dcterms:created xsi:type="dcterms:W3CDTF">2026-07-29T10:25:26Z</dcterms:created>
  <dcterms:modified xsi:type="dcterms:W3CDTF">2026-07-29T10:25:26Z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