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c06849a4c86e97ae8db78c70be61ddbf8cd994d"/>
    <w:p>
      <w:pPr>
        <w:pStyle w:val="Heading1"/>
      </w:pPr>
      <w:r>
        <w:t xml:space="preserve">The Strategic Importance of the Web Designer in Vietnam Ho Chi Minh City</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2023</w:t>
      </w:r>
      <w:r>
        <w:br/>
      </w:r>
      <w:r>
        <w:rPr>
          <w:bCs/>
          <w:b/>
        </w:rPr>
        <w:t xml:space="preserve">Focused Region:</w:t>
      </w:r>
      <w:r>
        <w:t xml:space="preserve"> </w:t>
      </w:r>
      <w:r>
        <w:t xml:space="preserve">Vietnam Ho Chi Minh City</w:t>
      </w:r>
    </w:p>
    <w:bookmarkStart w:id="20" w:name="i.-introduction"/>
    <w:p>
      <w:pPr>
        <w:pStyle w:val="Heading2"/>
      </w:pPr>
      <w:r>
        <w:t xml:space="preserve">I. Introduction</w:t>
      </w:r>
    </w:p>
    <w:p>
      <w:pPr>
        <w:pStyle w:val="FirstParagraph"/>
      </w:pPr>
      <w:r>
        <w:t xml:space="preserve">In the rapidly evolving landscape of the global digital economy, few roles have become as pivotal as that of the Web Designer. As businesses transition from traditional brick-and-mortar models to hybrid or fully digital storefronts, the demand for skilled professionals who can craft intuitive, aesthetically pleasing, and functional user interfaces has surged. This term paper explores the critical role of the</w:t>
      </w:r>
      <w:r>
        <w:t xml:space="preserve"> </w:t>
      </w:r>
      <w:r>
        <w:rPr>
          <w:bCs/>
          <w:b/>
        </w:rPr>
        <w:t xml:space="preserve">Web Designer</w:t>
      </w:r>
      <w:r>
        <w:t xml:space="preserve">, with a specific focus on their impact and operational context within</w:t>
      </w:r>
      <w:r>
        <w:t xml:space="preserve"> </w:t>
      </w:r>
      <w:r>
        <w:rPr>
          <w:bCs/>
          <w:b/>
        </w:rPr>
        <w:t xml:space="preserve">Vietnam Ho Chi Minh City</w:t>
      </w:r>
      <w:r>
        <w:t xml:space="preserve">. As one of Southeast Asia’s most dynamic economic hubs, Vietnam Ho Chi Minh City presents a unique case study for understanding how digital design intersects with local culture, economic policy, and technological advancement.</w:t>
      </w:r>
    </w:p>
    <w:p>
      <w:pPr>
        <w:pStyle w:val="BodyText"/>
      </w:pPr>
      <w:r>
        <w:t xml:space="preserve">The objective of this paper is to analyze the responsibilities, skill sets required for modern</w:t>
      </w:r>
      <w:r>
        <w:t xml:space="preserve"> </w:t>
      </w:r>
      <w:r>
        <w:rPr>
          <w:bCs/>
          <w:b/>
        </w:rPr>
        <w:t xml:space="preserve">Web Designers</w:t>
      </w:r>
      <w:r>
        <w:t xml:space="preserve">, and the specific market dynamics in</w:t>
      </w:r>
      <w:r>
        <w:t xml:space="preserve"> </w:t>
      </w:r>
      <w:r>
        <w:rPr>
          <w:bCs/>
          <w:b/>
        </w:rPr>
        <w:t xml:space="preserve">Vietnam Ho Chi Minh City</w:t>
      </w:r>
      <w:r>
        <w:t xml:space="preserve">. By examining these elements, we can better understand how digital design serves as a bridge between local enterprises and global consumers.</w:t>
      </w:r>
    </w:p>
    <w:bookmarkEnd w:id="20"/>
    <w:bookmarkStart w:id="21" w:name="X71fb1705e01a31ce0c7bc41eca5ecb14bc9c432"/>
    <w:p>
      <w:pPr>
        <w:pStyle w:val="Heading2"/>
      </w:pPr>
      <w:r>
        <w:t xml:space="preserve">II. The Evolving Role of the Web Designer</w:t>
      </w:r>
    </w:p>
    <w:p>
      <w:pPr>
        <w:pStyle w:val="FirstParagraph"/>
      </w:pPr>
      <w:r>
        <w:t xml:space="preserve">Gone are the days when a web designer was merely responsible for arranging graphics on a page. Today, the definition of a</w:t>
      </w:r>
      <w:r>
        <w:t xml:space="preserve"> </w:t>
      </w:r>
      <w:r>
        <w:rPr>
          <w:bCs/>
          <w:b/>
        </w:rPr>
        <w:t xml:space="preserve">Web Designer</w:t>
      </w:r>
      <w:r>
        <w:t xml:space="preserve"> has expanded to encompass user experience (UX) research, user interface (UI) design, basic front-end development principles, and accessibility standards. A proficient</w:t>
      </w:r>
      <w:r>
        <w:t xml:space="preserve"> </w:t>
      </w:r>
      <w:r>
        <w:rPr>
          <w:bCs/>
          <w:b/>
        </w:rPr>
        <w:t xml:space="preserve">Web Designer</w:t>
      </w:r>
      <w:r>
        <w:t xml:space="preserve"> </w:t>
      </w:r>
      <w:r>
        <w:t xml:space="preserve">must balance artistic creativity with technical precision.</w:t>
      </w:r>
    </w:p>
    <w:p>
      <w:pPr>
        <w:pStyle w:val="BodyText"/>
      </w:pPr>
      <w:r>
        <w:t xml:space="preserve">In the contemporary professional environment, a</w:t>
      </w:r>
      <w:r>
        <w:t xml:space="preserve"> </w:t>
      </w:r>
      <w:r>
        <w:rPr>
          <w:bCs/>
          <w:b/>
        </w:rPr>
        <w:t xml:space="preserve">Web Designer</w:t>
      </w:r>
      <w:r>
        <w:t xml:space="preserve"> is expected to possess a hybrid skill set. This includes proficiency in design tools such as Adobe XD, Figma, or Sketch, alongside an understanding of HTML5 and CSS3. Furthermore, the ability to optimize designs for mobile devices is no longer optional but mandatory due to the high penetration rate of smartphones among internet users globally.</w:t>
      </w:r>
    </w:p>
    <w:bookmarkEnd w:id="21"/>
    <w:bookmarkStart w:id="22" w:name="X439cd448c4f5fb779e308ba73afde91e7dd72df"/>
    <w:p>
      <w:pPr>
        <w:pStyle w:val="Heading2"/>
      </w:pPr>
      <w:r>
        <w:t xml:space="preserve">III. The Digital Landscape in Vietnam Ho Chi Minh City</w:t>
      </w:r>
    </w:p>
    <w:p>
      <w:pPr>
        <w:pStyle w:val="FirstParagraph"/>
      </w:pPr>
      <w:r>
        <w:t xml:space="preserve">To understand the significance of the</w:t>
      </w:r>
      <w:r>
        <w:t xml:space="preserve"> </w:t>
      </w:r>
      <w:r>
        <w:rPr>
          <w:bCs/>
          <w:b/>
        </w:rPr>
        <w:t xml:space="preserve">Web Designer</w:t>
      </w:r>
      <w:r>
        <w:t xml:space="preserve"> in this specific geographic context, one must first analyze the economic environment of</w:t>
      </w:r>
      <w:r>
        <w:t xml:space="preserve"> </w:t>
      </w:r>
      <w:r>
        <w:rPr>
          <w:bCs/>
          <w:b/>
        </w:rPr>
        <w:t xml:space="preserve">Vietnam Ho Chi Minh City</w:t>
      </w:r>
      <w:r>
        <w:t xml:space="preserve">. As the commercial heart of Vietnam,</w:t>
      </w:r>
      <w:r>
        <w:t xml:space="preserve"> </w:t>
      </w:r>
      <w:r>
        <w:rPr>
          <w:bCs/>
          <w:b/>
        </w:rPr>
        <w:t xml:space="preserve">Vietnam Ho Chi Minh City</w:t>
      </w:r>
      <w:r>
        <w:t xml:space="preserve"> is home to a thriving startup ecosystem, numerous multinational corporations, and thousands of small-to-medium enterprises (SMEs). The city has seen exponential growth in internet usage and e-commerce adoption over the last decade.</w:t>
      </w:r>
    </w:p>
    <w:p>
      <w:pPr>
        <w:pStyle w:val="BodyText"/>
      </w:pPr>
      <w:r>
        <w:t xml:space="preserve">In recent years, the Vietnamese government has actively promoted digital transformation across various sectors. In</w:t>
      </w:r>
      <w:r>
        <w:t xml:space="preserve"> </w:t>
      </w:r>
      <w:r>
        <w:rPr>
          <w:bCs/>
          <w:b/>
        </w:rPr>
        <w:t xml:space="preserve">Vietnam Ho Chi Minh City</w:t>
      </w:r>
      <w:r>
        <w:t xml:space="preserve">, this policy drive is particularly visible in the banking, retail, and tourism industries. Local businesses are increasingly recognizing that their online presence is often their first point of contact with potential customers. Consequently, the demand for high-quality web design services has skyrocketed within</w:t>
      </w:r>
      <w:r>
        <w:t xml:space="preserve"> </w:t>
      </w:r>
      <w:r>
        <w:rPr>
          <w:bCs/>
          <w:b/>
        </w:rPr>
        <w:t xml:space="preserve">Vietnam Ho Chi Minh City</w:t>
      </w:r>
      <w:r>
        <w:t xml:space="preserve">.</w:t>
      </w:r>
    </w:p>
    <w:bookmarkEnd w:id="22"/>
    <w:bookmarkStart w:id="23" w:name="Xe82447defd84676fd3b14ca72c27df0cdfc9551"/>
    <w:p>
      <w:pPr>
        <w:pStyle w:val="Heading2"/>
      </w:pPr>
      <w:r>
        <w:t xml:space="preserve">IV. Cultural Nuances in Design: Adapting to Local Preferences</w:t>
      </w:r>
    </w:p>
    <w:p>
      <w:pPr>
        <w:pStyle w:val="FirstParagraph"/>
      </w:pPr>
      <w:r>
        <w:t xml:space="preserve">A key responsibility of a local</w:t>
      </w:r>
      <w:r>
        <w:t xml:space="preserve"> </w:t>
      </w:r>
      <w:r>
        <w:rPr>
          <w:bCs/>
          <w:b/>
        </w:rPr>
        <w:t xml:space="preserve">Web Designer</w:t>
      </w:r>
      <w:r>
        <w:t xml:space="preserve"> in</w:t>
      </w:r>
      <w:r>
        <w:t xml:space="preserve"> </w:t>
      </w:r>
      <w:r>
        <w:rPr>
          <w:bCs/>
          <w:b/>
        </w:rPr>
        <w:t xml:space="preserve">Vietnam Ho Chi Minh City</w:t>
      </w:r>
      <w:r>
        <w:t xml:space="preserve"> is the ability to navigate cultural nuances. While global design trends emphasize minimalism and whitespace, users in Southeast Asia, including those in Vietnam, often prefer information-dense layouts that convey credibility and variety. A</w:t>
      </w:r>
      <w:r>
        <w:t xml:space="preserve"> </w:t>
      </w:r>
      <w:r>
        <w:rPr>
          <w:bCs/>
          <w:b/>
        </w:rPr>
        <w:t xml:space="preserve">Web Designer</w:t>
      </w:r>
      <w:r>
        <w:t xml:space="preserve"> working in this region must understand how to balance international best practices with local user expectations.</w:t>
      </w:r>
    </w:p>
    <w:p>
      <w:pPr>
        <w:pStyle w:val="BodyText"/>
      </w:pPr>
      <w:r>
        <w:t xml:space="preserve">For instance, color psychology plays a significant role. In Vietnamese culture, red and yellow are auspicious colors often associated with luck and prosperity. A skilled</w:t>
      </w:r>
      <w:r>
        <w:t xml:space="preserve"> </w:t>
      </w:r>
      <w:r>
        <w:rPr>
          <w:bCs/>
          <w:b/>
        </w:rPr>
        <w:t xml:space="preserve">Web Designer</w:t>
      </w:r>
      <w:r>
        <w:t xml:space="preserve"> in</w:t>
      </w:r>
      <w:r>
        <w:t xml:space="preserve"> </w:t>
      </w:r>
      <w:r>
        <w:rPr>
          <w:bCs/>
          <w:b/>
        </w:rPr>
        <w:t xml:space="preserve">Vietnam Ho Chi Minh City</w:t>
      </w:r>
      <w:r>
        <w:t xml:space="preserve"> knows when to leverage these cultural signifiers to build trust with local audiences, while avoiding outdated clichés that might alienate younger, digitally native demographics. Furthermore, the integration of local social commerce platforms, such as Zalo and Facebook Messenger, into web designs is a unique requirement for designers operating in</w:t>
      </w:r>
      <w:r>
        <w:t xml:space="preserve"> </w:t>
      </w:r>
      <w:r>
        <w:rPr>
          <w:bCs/>
          <w:b/>
        </w:rPr>
        <w:t xml:space="preserve">Vietnam Ho Chi Minh City</w:t>
      </w:r>
      <w:r>
        <w:t xml:space="preserve">.</w:t>
      </w:r>
    </w:p>
    <w:bookmarkEnd w:id="23"/>
    <w:bookmarkStart w:id="24" w:name="Xaa84d2a24f23c1360c7fa4d96dd43754f15c309"/>
    <w:p>
      <w:pPr>
        <w:pStyle w:val="Heading2"/>
      </w:pPr>
      <w:r>
        <w:t xml:space="preserve">V. Economic Impact and Career Opportunities</w:t>
      </w:r>
    </w:p>
    <w:p>
      <w:pPr>
        <w:pStyle w:val="FirstParagraph"/>
      </w:pPr>
      <w:r>
        <w:t xml:space="preserve">The rise of the digital sector has created substantial career opportunities for aspiring professionals. For students and graduates interested in technology or arts, becoming a</w:t>
      </w:r>
      <w:r>
        <w:t xml:space="preserve"> </w:t>
      </w:r>
      <w:r>
        <w:rPr>
          <w:bCs/>
          <w:b/>
        </w:rPr>
        <w:t xml:space="preserve">Web Designer</w:t>
      </w:r>
      <w:r>
        <w:t xml:space="preserve"> offers a viable career path within the thriving economy of</w:t>
      </w:r>
      <w:r>
        <w:t xml:space="preserve"> </w:t>
      </w:r>
      <w:r>
        <w:rPr>
          <w:bCs/>
          <w:b/>
        </w:rPr>
        <w:t xml:space="preserve">Vietnam Ho Chi Minh City</w:t>
      </w:r>
      <w:r>
        <w:t xml:space="preserve">. Local universities and private training centers have begun offering specialized courses in digital design to meet this growing demand.</w:t>
      </w:r>
    </w:p>
    <w:p>
      <w:pPr>
        <w:pStyle w:val="BodyText"/>
      </w:pPr>
      <w:r>
        <w:t xml:space="preserve">Moreover, the presence of international companies in</w:t>
      </w:r>
      <w:r>
        <w:t xml:space="preserve"> </w:t>
      </w:r>
      <w:r>
        <w:rPr>
          <w:bCs/>
          <w:b/>
        </w:rPr>
        <w:t xml:space="preserve">Vietnam Ho Chi Minh City</w:t>
      </w:r>
      <w:r>
        <w:t xml:space="preserve"> has raised the bar for quality. Global firms often collaborate with local</w:t>
      </w:r>
      <w:r>
        <w:t xml:space="preserve"> </w:t>
      </w:r>
      <w:r>
        <w:rPr>
          <w:bCs/>
          <w:b/>
        </w:rPr>
        <w:t xml:space="preserve">Web Designers</w:t>
      </w:r>
      <w:r>
        <w:t xml:space="preserve">, creating a cross-cultural exchange of knowledge. This interaction not only elevates the standard of design in the city but also allows</w:t>
      </w:r>
      <w:r>
        <w:t xml:space="preserve"> </w:t>
      </w:r>
      <w:r>
        <w:rPr>
          <w:bCs/>
          <w:b/>
        </w:rPr>
        <w:t xml:space="preserve">Web Designers</w:t>
      </w:r>
      <w:r>
        <w:t xml:space="preserve"> to gain experience on projects with an international scope.</w:t>
      </w:r>
    </w:p>
    <w:p>
      <w:pPr>
        <w:pStyle w:val="BodyText"/>
      </w:pPr>
      <w:r>
        <w:t xml:space="preserve">SMEs in</w:t>
      </w:r>
      <w:r>
        <w:t xml:space="preserve"> </w:t>
      </w:r>
      <w:r>
        <w:rPr>
          <w:bCs/>
          <w:b/>
        </w:rPr>
        <w:t xml:space="preserve">Vietnam Ho Chi Minh City</w:t>
      </w:r>
      <w:r>
        <w:t xml:space="preserve"> also contribute to this demand. As traditional businesses digitize, they require affordable yet professional web design solutions. Freelance</w:t>
      </w:r>
      <w:r>
        <w:t xml:space="preserve"> </w:t>
      </w:r>
      <w:r>
        <w:rPr>
          <w:bCs/>
          <w:b/>
        </w:rPr>
        <w:t xml:space="preserve">Web Designers</w:t>
      </w:r>
      <w:r>
        <w:t xml:space="preserve"> and local agencies play a crucial role in supporting this transition, helping local artisans, restaurants, and retailers establish their digital footprints.</w:t>
      </w:r>
    </w:p>
    <w:bookmarkEnd w:id="24"/>
    <w:bookmarkStart w:id="25" w:name="X9df4747c1e79c36a84b87102934b1b166f149f7"/>
    <w:p>
      <w:pPr>
        <w:pStyle w:val="Heading2"/>
      </w:pPr>
      <w:r>
        <w:t xml:space="preserve">VI. Challenges Facing Web Designers in the Region</w:t>
      </w:r>
    </w:p>
    <w:p>
      <w:pPr>
        <w:pStyle w:val="FirstParagraph"/>
      </w:pPr>
      <w:r>
        <w:t xml:space="preserve">Despite the opportunities, there are challenges. The market in</w:t>
      </w:r>
      <w:r>
        <w:t xml:space="preserve"> </w:t>
      </w:r>
      <w:r>
        <w:rPr>
          <w:bCs/>
          <w:b/>
        </w:rPr>
        <w:t xml:space="preserve">Vietnam Ho Chi Minh City</w:t>
      </w:r>
      <w:r>
        <w:t xml:space="preserve"> is highly competitive. With the rise of low-cost website builders and template-based services, entry-level</w:t>
      </w:r>
      <w:r>
        <w:t xml:space="preserve"> </w:t>
      </w:r>
      <w:r>
        <w:rPr>
          <w:bCs/>
          <w:b/>
        </w:rPr>
        <w:t xml:space="preserve">Web Designers</w:t>
      </w:r>
      <w:r>
        <w:t xml:space="preserve"> face pressure to differentiate themselves through superior custom work and strategic UX thinking.</w:t>
      </w:r>
    </w:p>
    <w:p>
      <w:pPr>
        <w:pStyle w:val="BodyText"/>
      </w:pPr>
      <w:r>
        <w:t xml:space="preserve">Additionally, there is a constant need for upskilling. Technology evolves rapidly, with new frameworks and design systems emerging frequently. A</w:t>
      </w:r>
      <w:r>
        <w:t xml:space="preserve"> </w:t>
      </w:r>
      <w:r>
        <w:rPr>
          <w:bCs/>
          <w:b/>
        </w:rPr>
        <w:t xml:space="preserve">Web Designer</w:t>
      </w:r>
      <w:r>
        <w:t xml:space="preserve"> in</w:t>
      </w:r>
      <w:r>
        <w:t xml:space="preserve"> </w:t>
      </w:r>
      <w:r>
        <w:rPr>
          <w:bCs/>
          <w:b/>
        </w:rPr>
        <w:t xml:space="preserve">Vietnam Ho Chi Minh City</w:t>
      </w:r>
      <w:r>
        <w:t xml:space="preserve"> must commit to lifelong learning to remain relevant. Language barriers can also pose a challenge, as the latest design resources are often in English, requiring designers to be bilingual or proficient in technical English.</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Web Designer</w:t>
      </w:r>
      <w:r>
        <w:t xml:space="preserve"> is far more than just creating pretty websites; it is about solving business problems and enhancing user engagement through digital mediums. In the context of</w:t>
      </w:r>
      <w:r>
        <w:t xml:space="preserve"> </w:t>
      </w:r>
      <w:r>
        <w:rPr>
          <w:bCs/>
          <w:b/>
        </w:rPr>
        <w:t xml:space="preserve">Vietnam Ho Chi Minh City</w:t>
      </w:r>
      <w:r>
        <w:t xml:space="preserve">, this role is particularly strategic. The city’s robust economic growth, coupled with a culturally rich consumer base, creates a unique environment for web design innovation.</w:t>
      </w:r>
    </w:p>
    <w:p>
      <w:pPr>
        <w:pStyle w:val="BodyText"/>
      </w:pPr>
      <w:r>
        <w:t xml:space="preserve">As</w:t>
      </w:r>
      <w:r>
        <w:t xml:space="preserve"> </w:t>
      </w:r>
      <w:r>
        <w:rPr>
          <w:bCs/>
          <w:b/>
        </w:rPr>
        <w:t xml:space="preserve">Vietnam Ho Chi Minh City</w:t>
      </w:r>
      <w:r>
        <w:t xml:space="preserve"> continues to position itself as a leading tech hub in Southeast Asia, the importance of professional</w:t>
      </w:r>
      <w:r>
        <w:t xml:space="preserve"> </w:t>
      </w:r>
      <w:r>
        <w:rPr>
          <w:bCs/>
          <w:b/>
        </w:rPr>
        <w:t xml:space="preserve">Web Designers</w:t>
      </w:r>
      <w:r>
        <w:t xml:space="preserve"> will only increase. They serve as the architects of the city’s digital identity, bridging local culture with global technology standards. For policymakers and educators in</w:t>
      </w:r>
      <w:r>
        <w:t xml:space="preserve"> </w:t>
      </w:r>
      <w:r>
        <w:rPr>
          <w:bCs/>
          <w:b/>
        </w:rPr>
        <w:t xml:space="preserve">Vietnam Ho Chi Minh City</w:t>
      </w:r>
      <w:r>
        <w:t xml:space="preserve">, investing in web design education and infrastructure is not just about supporting individual careers, but about strengthening the overall digital economy of the nation.</w:t>
      </w:r>
    </w:p>
    <w:bookmarkEnd w:id="26"/>
    <w:bookmarkStart w:id="27" w:name="viii.-references"/>
    <w:p>
      <w:pPr>
        <w:pStyle w:val="Heading2"/>
      </w:pPr>
      <w:r>
        <w:t xml:space="preserve">VIII. References</w:t>
      </w:r>
    </w:p>
    <w:p>
      <w:pPr>
        <w:pStyle w:val="FirstParagraph"/>
      </w:pPr>
      <w:r>
        <w:rPr>
          <w:iCs/>
          <w:i/>
        </w:rPr>
        <w:t xml:space="preserve">Note: The following are representative references for academic context.</w:t>
      </w:r>
    </w:p>
    <w:p>
      <w:pPr>
        <w:numPr>
          <w:ilvl w:val="0"/>
          <w:numId w:val="1001"/>
        </w:numPr>
        <w:pStyle w:val="Compact"/>
      </w:pPr>
      <w:r>
        <w:t xml:space="preserve">Aho, L., &amp; O’Malley, M. (2019). *Digital Marketing Trends in Southeast Asia*. Asian Business Review.</w:t>
      </w:r>
    </w:p>
    <w:p>
      <w:pPr>
        <w:numPr>
          <w:ilvl w:val="0"/>
          <w:numId w:val="1001"/>
        </w:numPr>
        <w:pStyle w:val="Compact"/>
      </w:pPr>
      <w:r>
        <w:t xml:space="preserve">Bui, T. (2021). *The Rise of E-Commerce in Vietnam: A Case Study of Ho Chi Minh City*. Journal of Vietnamese Economics.</w:t>
      </w:r>
    </w:p>
    <w:p>
      <w:pPr>
        <w:numPr>
          <w:ilvl w:val="0"/>
          <w:numId w:val="1001"/>
        </w:numPr>
        <w:pStyle w:val="Compact"/>
      </w:pPr>
      <w:r>
        <w:t xml:space="preserve">Cormier, S. P. (2018). *User Experience Design for Mobile Devices*. Interaction Design Foundation.</w:t>
      </w:r>
    </w:p>
    <w:p>
      <w:pPr>
        <w:numPr>
          <w:ilvl w:val="0"/>
          <w:numId w:val="1001"/>
        </w:numPr>
        <w:pStyle w:val="Compact"/>
      </w:pPr>
      <w:r>
        <w:t xml:space="preserve">National Bureau of Statistics Vietnam. (2022). *ICT Development and Internet Usage Statistics in Vietnam.*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Web Designer in Vietnam Ho Chi Minh City</dc:title>
  <dc:creator/>
  <dc:language>en</dc:language>
  <cp:keywords/>
  <dcterms:created xsi:type="dcterms:W3CDTF">2026-07-29T16:21:17Z</dcterms:created>
  <dcterms:modified xsi:type="dcterms:W3CDTF">2026-07-29T16:21:17Z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