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Belgium</w:t>
      </w:r>
      <w:r>
        <w:t xml:space="preserve"> </w:t>
      </w:r>
      <w:r>
        <w:t xml:space="preserve">Brussels</w:t>
      </w:r>
    </w:p>
    <w:bookmarkStart w:id="26" w:name="Xc860c54a45922d75d50df6d4d38aa6071ebf041"/>
    <w:p>
      <w:pPr>
        <w:pStyle w:val="Heading1"/>
      </w:pPr>
      <w:r>
        <w:t xml:space="preserve">Term Paper: The Role, Regulation, and Economic Impact of the Welder in Belgium Brussels</w:t>
      </w:r>
    </w:p>
    <w:p>
      <w:pPr>
        <w:pStyle w:val="FirstParagraph"/>
      </w:pPr>
      <w:r>
        <w:rPr>
          <w:bCs/>
          <w:b/>
        </w:rPr>
        <w:t xml:space="preserve">Abstract:</w:t>
      </w:r>
      <w:r>
        <w:br/>
      </w:r>
      <w:r>
        <w:t xml:space="preserve">This term paper examines the critical role of the professional welder within the industrial and construction sectors of Belgium Brussels. It analyzes the regulatory frameworks governing welding certifications, specifically adhering to Belgian and European standards (EN ISO). Furthermore, it explores the economic significance of skilled welders in sustaining Brussels' infrastructure projects and manufacturing base. The document concludes with an assessment of future trends regarding automation and green energy transitions in the region.</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welder</w:t>
      </w:r>
      <w:r>
        <w:t xml:space="preserve"> </w:t>
      </w:r>
      <w:r>
        <w:t xml:space="preserve">is a cornerstone of modern industrial society, serving as the primary link in metal fabrication structures ranging from micro-components to massive architectural feats. In the context of</w:t>
      </w:r>
      <w:r>
        <w:t xml:space="preserve"> </w:t>
      </w:r>
      <w:r>
        <w:rPr>
          <w:bCs/>
          <w:b/>
        </w:rPr>
        <w:t xml:space="preserve">Belgium Brussels</w:t>
      </w:r>
      <w:r>
        <w:t xml:space="preserve">, this trade holds particular significance due to the region's status as a hub for international governance, advanced engineering, and dense urban infrastructure development. As a specialized artisan and technician, the welder contributes not only to economic stability but also to public safety and structural integrity. This term paper aims to provide a comprehensive overview of the welding profession in this specific geographic location, highlighting the technical requirements, legal obligations, and market dynamics that define the role of the</w:t>
      </w:r>
      <w:r>
        <w:t xml:space="preserve"> </w:t>
      </w:r>
      <w:r>
        <w:rPr>
          <w:bCs/>
          <w:b/>
        </w:rPr>
        <w:t xml:space="preserve">welder</w:t>
      </w:r>
      <w:r>
        <w:t xml:space="preserve"> </w:t>
      </w:r>
      <w:r>
        <w:t xml:space="preserve">in</w:t>
      </w:r>
      <w:r>
        <w:t xml:space="preserve"> </w:t>
      </w:r>
      <w:r>
        <w:rPr>
          <w:bCs/>
          <w:b/>
        </w:rPr>
        <w:t xml:space="preserve">Belgium Brussels</w:t>
      </w:r>
      <w:r>
        <w:t xml:space="preserve">.</w:t>
      </w:r>
    </w:p>
    <w:bookmarkEnd w:id="20"/>
    <w:bookmarkStart w:id="21" w:name="technical-scope-and-methodologies"/>
    <w:p>
      <w:pPr>
        <w:pStyle w:val="Heading2"/>
      </w:pPr>
      <w:r>
        <w:t xml:space="preserve">2. Technical Scope and Methodologies</w:t>
      </w:r>
    </w:p>
    <w:p>
      <w:pPr>
        <w:pStyle w:val="FirstParagraph"/>
      </w:pPr>
      <w:r>
        <w:t xml:space="preserve">The day-to-day activities of a professional welder involve various joining processes, including Shielded Metal Arc Welding (SMAW), Gas Metal Arc Welding (GMAW/MIG), Gas Tungsten Arc Welding (GTAW/TIG), and Flux-Cored Arc Welding (FCAW). In</w:t>
      </w:r>
      <w:r>
        <w:t xml:space="preserve"> </w:t>
      </w:r>
      <w:r>
        <w:rPr>
          <w:bCs/>
          <w:b/>
        </w:rPr>
        <w:t xml:space="preserve">Belgium Brussels</w:t>
      </w:r>
      <w:r>
        <w:t xml:space="preserve">, the diversity of projects requires versatility. For instance, welders working on the renovation of historic buildings in the Grand Place area may require precise TIG welding for stainless steel fixtures, while those involved in heavy civil engineering works near major transport hubs like Midi/Zuid station may utilize high-deposition MIG welding for structural steel beams.</w:t>
      </w:r>
    </w:p>
    <w:p>
      <w:pPr>
        <w:pStyle w:val="BodyText"/>
      </w:pPr>
      <w:r>
        <w:t xml:space="preserve">The technical proficiency of a welder is not merely about aesthetic finish; it is about metallurgical integrity. Understanding heat input, filler material compatibility, and stress relief techniques is paramount. In the Brussels region, where climate conditions involve specific humidity and temperature variations that can affect welding quality, adherence to strict procedural specifications (WPS) is essential for longevity of structures.</w:t>
      </w:r>
    </w:p>
    <w:bookmarkEnd w:id="21"/>
    <w:bookmarkStart w:id="22" w:name="X64da110e985c3ca3522eafdef4020305d7ed043"/>
    <w:p>
      <w:pPr>
        <w:pStyle w:val="Heading2"/>
      </w:pPr>
      <w:r>
        <w:t xml:space="preserve">3. Regulatory Framework and Certification in Belgium</w:t>
      </w:r>
    </w:p>
    <w:p>
      <w:pPr>
        <w:pStyle w:val="FirstParagraph"/>
      </w:pPr>
      <w:r>
        <w:t xml:space="preserve">The practice of welding in Belgium is heavily regulated to ensure safety and quality. For a welder operating in</w:t>
      </w:r>
      <w:r>
        <w:t xml:space="preserve"> </w:t>
      </w:r>
      <w:r>
        <w:rPr>
          <w:bCs/>
          <w:b/>
        </w:rPr>
        <w:t xml:space="preserve">Belgium Brussels</w:t>
      </w:r>
      <w:r>
        <w:t xml:space="preserve">, compliance with European norms is mandatory. The primary standard governing the qualification testing of welders is EN ISO 9606-1, which specifies requirements for the approval testing of welders for fusion welding of metallic materials.</w:t>
      </w:r>
    </w:p>
    <w:p>
      <w:pPr>
        <w:pStyle w:val="BodyText"/>
      </w:pPr>
      <w:r>
        <w:t xml:space="preserve">In Belgium, this certification is often administered through accredited inspection bodies recognized by the Federal Public Service Economy. For structural steelwork in particular, the NEN-EN 1090 standard plays a crucial role. Companies executing welding work on construction products must be CE marked and certified according to NBN EN ISO 3834, which covers quality requirements for fusion welding of metallic materials. Consequently, the individual welder must hold valid qualification records that are traceable back to specific tests conducted by recognized authorities.</w:t>
      </w:r>
    </w:p>
    <w:p>
      <w:pPr>
        <w:pStyle w:val="BodyText"/>
      </w:pPr>
      <w:r>
        <w:t xml:space="preserve">Furthermore, occupational health and safety regulations in Brussels mandate rigorous personal protective equipment (PPE) usage. Welders must be trained in handling hazardous fumes, arc radiation, and electrical hazards. In a dense urban environment like</w:t>
      </w:r>
      <w:r>
        <w:t xml:space="preserve"> </w:t>
      </w:r>
      <w:r>
        <w:rPr>
          <w:bCs/>
          <w:b/>
        </w:rPr>
        <w:t xml:space="preserve">Belgium Brussels</w:t>
      </w:r>
      <w:r>
        <w:t xml:space="preserve">, additional permits are often required for hot work activities to prevent fire hazards in close proximity to residential or commercial zones.</w:t>
      </w:r>
    </w:p>
    <w:bookmarkEnd w:id="22"/>
    <w:bookmarkStart w:id="23" w:name="economic-impact-and-market-demand"/>
    <w:p>
      <w:pPr>
        <w:pStyle w:val="Heading2"/>
      </w:pPr>
      <w:r>
        <w:t xml:space="preserve">4. Economic Impact and Market Demand</w:t>
      </w:r>
    </w:p>
    <w:p>
      <w:pPr>
        <w:pStyle w:val="FirstParagraph"/>
      </w:pPr>
      <w:r>
        <w:t xml:space="preserve">The economy of Belgium is diverse, but the Brussels-Capital Region contributes significantly through its service sector, pharmaceuticals, and high-tech manufacturing. However, the industrial base remains vital for employment. Skilled welders are in consistent demand across several key sectors:</w:t>
      </w:r>
    </w:p>
    <w:p>
      <w:pPr>
        <w:numPr>
          <w:ilvl w:val="0"/>
          <w:numId w:val="1001"/>
        </w:numPr>
        <w:pStyle w:val="Compact"/>
      </w:pPr>
      <w:r>
        <w:rPr>
          <w:bCs/>
          <w:b/>
        </w:rPr>
        <w:t xml:space="preserve">Construction and Infrastructure:</w:t>
      </w:r>
      <w:r>
        <w:t xml:space="preserve"> </w:t>
      </w:r>
      <w:r>
        <w:t xml:space="preserve">With continuous urban renewal projects in Brussels, such as the development of new transport links (RER/SNCB improvements) and sustainable housing initiatives, there is a steady need for welders proficient in structural steelwork.</w:t>
      </w:r>
    </w:p>
    <w:p>
      <w:pPr>
        <w:numPr>
          <w:ilvl w:val="0"/>
          <w:numId w:val="1001"/>
        </w:numPr>
        <w:pStyle w:val="Compact"/>
      </w:pPr>
      <w:r>
        <w:rPr>
          <w:bCs/>
          <w:b/>
        </w:rPr>
        <w:t xml:space="preserve">Food Processing and Pharmaceutical Equipment:</w:t>
      </w:r>
      <w:r>
        <w:t xml:space="preserve"> </w:t>
      </w:r>
      <w:r>
        <w:t xml:space="preserve">Brussels hosts numerous food processing plants and pharmaceutical facilities. These industries require highly sanitary stainless steel piping and tank fabrication, a niche area where certified TIG welders are highly valued.</w:t>
      </w:r>
    </w:p>
    <w:p>
      <w:pPr>
        <w:numPr>
          <w:ilvl w:val="0"/>
          <w:numId w:val="1001"/>
        </w:numPr>
        <w:pStyle w:val="Compact"/>
      </w:pPr>
      <w:r>
        <w:rPr>
          <w:bCs/>
          <w:b/>
        </w:rPr>
        <w:t xml:space="preserve">Maintenance and Repair:</w:t>
      </w:r>
      <w:r>
        <w:t xml:space="preserve"> </w:t>
      </w:r>
      <w:r>
        <w:t xml:space="preserve">The aging infrastructure of the city requires regular maintenance of bridges, facades, and industrial machinery. This creates a robust market for on-site repair welding services.</w:t>
      </w:r>
    </w:p>
    <w:bookmarkEnd w:id="23"/>
    <w:bookmarkStart w:id="24" w:name="challenges-and-future-trends"/>
    <w:p>
      <w:pPr>
        <w:pStyle w:val="Heading2"/>
      </w:pPr>
      <w:r>
        <w:t xml:space="preserve">5. Challenges and Future Trends</w:t>
      </w:r>
    </w:p>
    <w:p>
      <w:pPr>
        <w:pStyle w:val="FirstParagraph"/>
      </w:pPr>
      <w:r>
        <w:t xml:space="preserve">The profession faces evolving challenges. One major issue is the shortage of young apprentices entering the trade in Belgium. The perception of welding as a purely manual labor job often discourages potential candidates, despite it being a highly skilled technical profession requiring mathematical and physical understanding.</w:t>
      </w:r>
    </w:p>
    <w:p>
      <w:pPr>
        <w:pStyle w:val="BodyText"/>
      </w:pPr>
      <w:r>
        <w:t xml:space="preserve">Additionally, technological advancement is reshaping the role of the welder. Automation and robotic welding cells are becoming common in large-scale manufacturing plants around Brussels. However, this does not eliminate the need for human welders; rather, it shifts their role towards programming robots, performing complex manual welds where automation is impossible (such as on-site repairs), and quality control inspection.</w:t>
      </w:r>
    </w:p>
    <w:p>
      <w:pPr>
        <w:pStyle w:val="BodyText"/>
      </w:pPr>
      <w:r>
        <w:t xml:space="preserve">Furthermore, the transition toward a green economy in</w:t>
      </w:r>
      <w:r>
        <w:t xml:space="preserve"> </w:t>
      </w:r>
      <w:r>
        <w:rPr>
          <w:bCs/>
          <w:b/>
        </w:rPr>
        <w:t xml:space="preserve">Belgium Brussels</w:t>
      </w:r>
      <w:r>
        <w:t xml:space="preserve"> </w:t>
      </w:r>
      <w:r>
        <w:t xml:space="preserve">presents new opportunities. Welders are increasingly needed for the installation and maintenance of wind turbines, solar panel mounting structures, and hydrogen fuel infrastructure. These emerging fields require specialized knowledge beyond traditional welding techniques.</w:t>
      </w:r>
    </w:p>
    <w:bookmarkEnd w:id="24"/>
    <w:bookmarkStart w:id="25" w:name="conclusion"/>
    <w:p>
      <w:pPr>
        <w:pStyle w:val="Heading2"/>
      </w:pPr>
      <w:r>
        <w:t xml:space="preserve">6. Conclusion</w:t>
      </w:r>
    </w:p>
    <w:p>
      <w:pPr>
        <w:pStyle w:val="FirstParagraph"/>
      </w:pPr>
      <w:r>
        <w:t xml:space="preserve">In conclusion, the welder remains an indispensable professional within the industrial and construction landscape of</w:t>
      </w:r>
      <w:r>
        <w:t xml:space="preserve"> </w:t>
      </w:r>
      <w:r>
        <w:rPr>
          <w:bCs/>
          <w:b/>
        </w:rPr>
        <w:t xml:space="preserve">Belgium Brussels</w:t>
      </w:r>
      <w:r>
        <w:t xml:space="preserve">. The role demands a rigorous combination of technical skill, adherence to stringent European and national safety standards (such as EN ISO 9606), and adaptability to new technologies. As Brussels continues to modernize its infrastructure and transition toward sustainable energy solutions, the demand for qualified welders will persist. It is imperative that educational institutions in Belgium emphasize the technical prestige of the welding profession to attract a new generation of talent, ensuring that</w:t>
      </w:r>
      <w:r>
        <w:t xml:space="preserve"> </w:t>
      </w:r>
      <w:r>
        <w:rPr>
          <w:bCs/>
          <w:b/>
        </w:rPr>
        <w:t xml:space="preserve">Belgium Brussels</w:t>
      </w:r>
      <w:r>
        <w:t xml:space="preserve"> </w:t>
      </w:r>
      <w:r>
        <w:t xml:space="preserve">retains its competitive edge in engineering excellence.</w:t>
      </w:r>
    </w:p>
    <w:p>
      <w:pPr>
        <w:pStyle w:val="BodyText"/>
      </w:pPr>
      <w:r>
        <w:rPr>
          <w:bCs/>
          <w:b/>
        </w:rPr>
        <w:t xml:space="preserve">Submitted by:</w:t>
      </w:r>
      <w:r>
        <w:br/>
      </w:r>
      <w:r>
        <w:t xml:space="preserve">[Student Name]</w:t>
      </w:r>
      <w:r>
        <w:br/>
      </w:r>
      <w:r>
        <w:t xml:space="preserve">[Course Title]</w:t>
      </w:r>
      <w:r>
        <w:br/>
      </w:r>
      <w:r>
        <w:t xml:space="preserve">Date: October 26, 2023</w:t>
      </w:r>
      <w:r>
        <w:br/>
      </w:r>
      <w:r>
        <w:t xml:space="preserve">Institution: [University/College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Welder in Belgium Brussels</dc:title>
  <dc:creator/>
  <dc:language>en</dc:language>
  <cp:keywords/>
  <dcterms:created xsi:type="dcterms:W3CDTF">2026-07-29T15:25:01Z</dcterms:created>
  <dcterms:modified xsi:type="dcterms:W3CDTF">2026-07-29T15:25:01Z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