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Germany</w:t>
      </w:r>
      <w:r>
        <w:t xml:space="preserve"> </w:t>
      </w:r>
      <w:r>
        <w:t xml:space="preserve">Berlin</w:t>
      </w:r>
    </w:p>
    <w:bookmarkStart w:id="28" w:name="X92026bde54bdedd6fa27631899848961539bcb9"/>
    <w:p>
      <w:pPr>
        <w:pStyle w:val="Heading1"/>
      </w:pPr>
      <w:r>
        <w:t xml:space="preserve">The Industrial Backbone of Innovation:</w:t>
      </w:r>
      <w:r>
        <w:br/>
      </w:r>
      <w:r>
        <w:t xml:space="preserve">A Term Paper on the Welder in Germany Berlin</w:t>
      </w:r>
    </w:p>
    <w:bookmarkStart w:id="20" w:name="abstract"/>
    <w:p>
      <w:pPr>
        <w:pStyle w:val="Heading2"/>
      </w:pPr>
      <w:r>
        <w:t xml:space="preserve">Abstract</w:t>
      </w:r>
    </w:p>
    <w:p>
      <w:pPr>
        <w:pStyle w:val="FirstParagraph"/>
      </w:pPr>
      <w:r>
        <w:t xml:space="preserve">This term paper explores the critical role of the welder within the industrial and technological landscape of Germany Berlin. As a global hub for engineering, manufacturing, and sustainable technology, Berlin relies heavily on skilled trades to maintain its infrastructure and drive innovation. This document analyzes the historical evolution of welding in this specific region, examines current educational pathways such as vocational training (</w:t>
      </w:r>
      <w:r>
        <w:rPr>
          <w:iCs/>
          <w:i/>
        </w:rPr>
        <w:t xml:space="preserve">Ausbildung</w:t>
      </w:r>
      <w:r>
        <w:t xml:space="preserve">), discusses the regulatory requirements for professional certification in Germany Berlin, and addresses future trends driven by Industry 4.0.</w:t>
      </w:r>
    </w:p>
    <w:bookmarkEnd w:id="20"/>
    <w:bookmarkStart w:id="21" w:name="introduction"/>
    <w:p>
      <w:pPr>
        <w:pStyle w:val="Heading2"/>
      </w:pPr>
      <w:r>
        <w:t xml:space="preserve">1. Introduction</w:t>
      </w:r>
    </w:p>
    <w:p>
      <w:pPr>
        <w:pStyle w:val="FirstParagraph"/>
      </w:pPr>
      <w:r>
        <w:t xml:space="preserve">In the modern industrial economy, precision and structural integrity are paramount. Among the various skilled trades that support heavy industry and advanced manufacturing, the</w:t>
      </w:r>
      <w:r>
        <w:t xml:space="preserve"> </w:t>
      </w:r>
      <w:r>
        <w:rPr>
          <w:bCs/>
          <w:b/>
        </w:rPr>
        <w:t xml:space="preserve">welder</w:t>
      </w:r>
      <w:r>
        <w:t xml:space="preserve"> </w:t>
      </w:r>
      <w:r>
        <w:t xml:space="preserve">holds a position of distinct importance. In</w:t>
      </w:r>
      <w:r>
        <w:t xml:space="preserve"> </w:t>
      </w:r>
      <w:r>
        <w:rPr>
          <w:bCs/>
          <w:b/>
        </w:rPr>
        <w:t xml:space="preserve">Germany Berlin</w:t>
      </w:r>
      <w:r>
        <w:t xml:space="preserve">, a city characterized by its unique blend of historic architecture and cutting-edge tech startups, the demand for high-quality welding is ubiquitous. From the preservation of century-old bridges to the fabrication of lightweight components for electric vehicles and aerospace prototypes, the welder serves as an essential link between design and reality.</w:t>
      </w:r>
    </w:p>
    <w:p>
      <w:pPr>
        <w:pStyle w:val="BodyText"/>
      </w:pPr>
      <w:r>
        <w:t xml:space="preserve">This term paper aims to provide a comprehensive overview of what it means to be a professional</w:t>
      </w:r>
      <w:r>
        <w:t xml:space="preserve"> </w:t>
      </w:r>
      <w:r>
        <w:rPr>
          <w:bCs/>
          <w:b/>
        </w:rPr>
        <w:t xml:space="preserve">welder</w:t>
      </w:r>
      <w:r>
        <w:t xml:space="preserve"> </w:t>
      </w:r>
      <w:r>
        <w:t xml:space="preserve">in</w:t>
      </w:r>
      <w:r>
        <w:t xml:space="preserve"> </w:t>
      </w:r>
      <w:r>
        <w:rPr>
          <w:bCs/>
          <w:b/>
        </w:rPr>
        <w:t xml:space="preserve">Germany Berlin</w:t>
      </w:r>
      <w:r>
        <w:t xml:space="preserve">. It will discuss the economic context, the specific regulatory frameworks enforced by German law, and the cultural emphasis on craftsmanship that defines this profession in the capital.</w:t>
      </w:r>
    </w:p>
    <w:bookmarkEnd w:id="21"/>
    <w:bookmarkStart w:id="22" w:name="Xbbed5b28f390ca8c92f4a874d6e180067004874"/>
    <w:p>
      <w:pPr>
        <w:pStyle w:val="Heading2"/>
      </w:pPr>
      <w:r>
        <w:t xml:space="preserve">2. Historical Context and Industrial Significance in Germany Berlin</w:t>
      </w:r>
    </w:p>
    <w:p>
      <w:pPr>
        <w:pStyle w:val="FirstParagraph"/>
      </w:pPr>
      <w:r>
        <w:t xml:space="preserve">The history of welding is deeply intertwined with the industrialization of Europe. In</w:t>
      </w:r>
      <w:r>
        <w:t xml:space="preserve"> </w:t>
      </w:r>
      <w:r>
        <w:rPr>
          <w:bCs/>
          <w:b/>
        </w:rPr>
        <w:t xml:space="preserve">Germany Berlin</w:t>
      </w:r>
      <w:r>
        <w:t xml:space="preserve">, industrial activity surged during the 19th and early 20th centuries, establishing the city as a center for steel production and mechanical engineering. Post-World War II reconstruction further cemented the role of skilled laborers, including welders, in rebuilding urban infrastructure.</w:t>
      </w:r>
    </w:p>
    <w:p>
      <w:pPr>
        <w:pStyle w:val="BodyText"/>
      </w:pPr>
      <w:r>
        <w:t xml:space="preserve">Today,</w:t>
      </w:r>
      <w:r>
        <w:t xml:space="preserve"> </w:t>
      </w:r>
      <w:r>
        <w:rPr>
          <w:bCs/>
          <w:b/>
        </w:rPr>
        <w:t xml:space="preserve">Germany Berlin</w:t>
      </w:r>
      <w:r>
        <w:t xml:space="preserve"> </w:t>
      </w:r>
      <w:r>
        <w:t xml:space="preserve">is shifting from heavy traditional industry toward a knowledge-based economy. However, this transition has not eliminated the need for welding; rather, it has evolved it. The city is home to numerous automotive suppliers specializing in electric mobility (e-mobility) and renewable energy technologies. In these sectors, the</w:t>
      </w:r>
      <w:r>
        <w:t xml:space="preserve"> </w:t>
      </w:r>
      <w:r>
        <w:rPr>
          <w:bCs/>
          <w:b/>
        </w:rPr>
        <w:t xml:space="preserve">welder</w:t>
      </w:r>
      <w:r>
        <w:t xml:space="preserve"> </w:t>
      </w:r>
      <w:r>
        <w:t xml:space="preserve">is no longer just joining steel beams but is often working with aluminum, magnesium alloys, and specialized composites required for lightweight vehicle structures to improve energy efficiency.</w:t>
      </w:r>
    </w:p>
    <w:bookmarkEnd w:id="22"/>
    <w:bookmarkStart w:id="23" w:name="X27b49a7d0d3cf5025e565f2f0ff1fc8c9de685b"/>
    <w:p>
      <w:pPr>
        <w:pStyle w:val="Heading2"/>
      </w:pPr>
      <w:r>
        <w:t xml:space="preserve">3. Educational Pathways: The German Vocational System</w:t>
      </w:r>
    </w:p>
    <w:p>
      <w:pPr>
        <w:pStyle w:val="FirstParagraph"/>
      </w:pPr>
      <w:r>
        <w:t xml:space="preserve">Becoming a qualified</w:t>
      </w:r>
      <w:r>
        <w:t xml:space="preserve"> </w:t>
      </w:r>
      <w:r>
        <w:rPr>
          <w:bCs/>
          <w:b/>
        </w:rPr>
        <w:t xml:space="preserve">welder</w:t>
      </w:r>
      <w:r>
        <w:t xml:space="preserve"> </w:t>
      </w:r>
      <w:r>
        <w:t xml:space="preserve">in</w:t>
      </w:r>
      <w:r>
        <w:t xml:space="preserve"> </w:t>
      </w:r>
      <w:r>
        <w:rPr>
          <w:bCs/>
          <w:b/>
        </w:rPr>
        <w:t xml:space="preserve">Germany Berlin</w:t>
      </w:r>
      <w:r>
        <w:t xml:space="preserve"> </w:t>
      </w:r>
      <w:r>
        <w:t xml:space="preserve">typically involves a rigorous educational process rooted in the dual education system (</w:t>
      </w:r>
      <w:r>
        <w:rPr>
          <w:iCs/>
          <w:i/>
        </w:rPr>
        <w:t xml:space="preserve">dualies Ausbildungssystem</w:t>
      </w:r>
      <w:r>
        <w:t xml:space="preserve">). This system combines theoretical classroom instruction with practical on-the-job training. For aspiring welders, this often begins with an apprenticeship as a metalworker (</w:t>
      </w:r>
      <w:r>
        <w:rPr>
          <w:iCs/>
          <w:i/>
        </w:rPr>
        <w:t xml:space="preserve">Konstruktionstechniker</w:t>
      </w:r>
      <w:r>
        <w:t xml:space="preserve">) or specifically as a welder.</w:t>
      </w:r>
    </w:p>
    <w:p>
      <w:pPr>
        <w:pStyle w:val="BodyText"/>
      </w:pPr>
      <w:r>
        <w:t xml:space="preserve">Candidates must master various welding processes, including Metal Inert Gas (MIG/MAG), Tungsten Inert Gas (TIG), and Shielded Metal Arc Welding (SMAW). In</w:t>
      </w:r>
      <w:r>
        <w:t xml:space="preserve"> </w:t>
      </w:r>
      <w:r>
        <w:rPr>
          <w:bCs/>
          <w:b/>
        </w:rPr>
        <w:t xml:space="preserve">Germany Berlin</w:t>
      </w:r>
      <w:r>
        <w:t xml:space="preserve">, where quality standards are exceptionally high, apprentices must demonstrate precision in both overhead and positional welding. Completion of the apprenticeship is followed by a journeyman’s exam (</w:t>
      </w:r>
      <w:r>
        <w:rPr>
          <w:iCs/>
          <w:i/>
        </w:rPr>
        <w:t xml:space="preserve">Gesellenprüfung</w:t>
      </w:r>
      <w:r>
        <w:t xml:space="preserve">) administered by local chambers of industry and commerce (</w:t>
      </w:r>
      <w:r>
        <w:rPr>
          <w:iCs/>
          <w:i/>
        </w:rPr>
        <w:t xml:space="preserve">IHK</w:t>
      </w:r>
      <w:r>
        <w:t xml:space="preserve">). Many professionals continue their education to become masters (</w:t>
      </w:r>
      <w:r>
        <w:rPr>
          <w:iCs/>
          <w:i/>
        </w:rPr>
        <w:t xml:space="preserve">Meister</w:t>
      </w:r>
      <w:r>
        <w:t xml:space="preserve">), allowing them to train others, manage workshops, or undertake independent contracting.</w:t>
      </w:r>
    </w:p>
    <w:bookmarkEnd w:id="23"/>
    <w:bookmarkStart w:id="24" w:name="X59afb4d255209234ff0d6ff14c426e8050999f4"/>
    <w:p>
      <w:pPr>
        <w:pStyle w:val="Heading2"/>
      </w:pPr>
      <w:r>
        <w:t xml:space="preserve">4. Regulatory Frameworks and Certification in Germany Berlin</w:t>
      </w:r>
    </w:p>
    <w:p>
      <w:pPr>
        <w:pStyle w:val="FirstParagraph"/>
      </w:pPr>
      <w:r>
        <w:t xml:space="preserve">The work of a</w:t>
      </w:r>
      <w:r>
        <w:t xml:space="preserve"> </w:t>
      </w:r>
      <w:r>
        <w:rPr>
          <w:bCs/>
          <w:b/>
        </w:rPr>
        <w:t xml:space="preserve">welder</w:t>
      </w:r>
      <w:r>
        <w:t xml:space="preserve"> </w:t>
      </w:r>
      <w:r>
        <w:t xml:space="preserve">is strictly regulated in</w:t>
      </w:r>
      <w:r>
        <w:t xml:space="preserve"> </w:t>
      </w:r>
      <w:r>
        <w:rPr>
          <w:bCs/>
          <w:b/>
        </w:rPr>
        <w:t xml:space="preserve">Germany Berlin</w:t>
      </w:r>
      <w:r>
        <w:t xml:space="preserve">. Due to the safety implications of structural failures, all pressure vessels, piping systems, and load-bearing structures must meet specific standards set by DIN (Deutsches Institut für Normung) and EN (European Norms). To perform certified weld work, individuals must hold valid welding certificates (</w:t>
      </w:r>
      <w:r>
        <w:rPr>
          <w:iCs/>
          <w:i/>
        </w:rPr>
        <w:t xml:space="preserve">Schweißerprüfungen</w:t>
      </w:r>
      <w:r>
        <w:t xml:space="preserve">).</w:t>
      </w:r>
    </w:p>
    <w:p>
      <w:pPr>
        <w:pStyle w:val="BodyText"/>
      </w:pPr>
      <w:r>
        <w:t xml:space="preserve">These certifications are issued by approved testing bodies such as DVS (Deutsche Vereinigung für Schweißen und verwandte Verfahren) or TÜV. For a</w:t>
      </w:r>
      <w:r>
        <w:t xml:space="preserve"> </w:t>
      </w:r>
      <w:r>
        <w:rPr>
          <w:bCs/>
          <w:b/>
        </w:rPr>
        <w:t xml:space="preserve">welder</w:t>
      </w:r>
      <w:r>
        <w:t xml:space="preserve"> </w:t>
      </w:r>
      <w:r>
        <w:t xml:space="preserve">to legally sign off on work in</w:t>
      </w:r>
      <w:r>
        <w:t xml:space="preserve"> </w:t>
      </w:r>
      <w:r>
        <w:rPr>
          <w:bCs/>
          <w:b/>
        </w:rPr>
        <w:t xml:space="preserve">Germany Berlin</w:t>
      </w:r>
      <w:r>
        <w:t xml:space="preserve">, they must undergo regular recertification. Furthermore, strict occupational safety regulations (</w:t>
      </w:r>
      <w:r>
        <w:rPr>
          <w:iCs/>
          <w:i/>
        </w:rPr>
        <w:t xml:space="preserve">DIN EN ISO 3834</w:t>
      </w:r>
      <w:r>
        <w:t xml:space="preserve">) govern the welding processes, ensuring that quality management systems are in place within workshops. This regulatory environment ensures that products made in Berlin meet international export standards, reinforcing Germany’s reputation as a leader in high-quality engineering.</w:t>
      </w:r>
    </w:p>
    <w:bookmarkEnd w:id="24"/>
    <w:bookmarkStart w:id="25" w:name="challenges-and-future-trends"/>
    <w:p>
      <w:pPr>
        <w:pStyle w:val="Heading2"/>
      </w:pPr>
      <w:r>
        <w:t xml:space="preserve">5. Challenges and Future Trends</w:t>
      </w:r>
    </w:p>
    <w:p>
      <w:pPr>
        <w:pStyle w:val="FirstParagraph"/>
      </w:pPr>
      <w:r>
        <w:t xml:space="preserve">The landscape for the</w:t>
      </w:r>
      <w:r>
        <w:t xml:space="preserve"> </w:t>
      </w:r>
      <w:r>
        <w:rPr>
          <w:bCs/>
          <w:b/>
        </w:rPr>
        <w:t xml:space="preserve">welder</w:t>
      </w:r>
      <w:r>
        <w:t xml:space="preserve"> </w:t>
      </w:r>
      <w:r>
        <w:t xml:space="preserve">is changing rapidly due to digitalization and automation, often referred to as Industry 4.0. In</w:t>
      </w:r>
      <w:r>
        <w:t xml:space="preserve"> </w:t>
      </w:r>
      <w:r>
        <w:rPr>
          <w:bCs/>
          <w:b/>
        </w:rPr>
        <w:t xml:space="preserve">Germany Berlin</w:t>
      </w:r>
      <w:r>
        <w:t xml:space="preserve">, many factories are integrating robotic welding cells to increase productivity and consistency. While this raises concerns about job displacement, it also creates a demand for welders who can operate, program, and maintain these robotic systems.</w:t>
      </w:r>
    </w:p>
    <w:p>
      <w:pPr>
        <w:pStyle w:val="BodyText"/>
      </w:pPr>
      <w:r>
        <w:t xml:space="preserve">Consequently, the modern</w:t>
      </w:r>
      <w:r>
        <w:t xml:space="preserve"> </w:t>
      </w:r>
      <w:r>
        <w:rPr>
          <w:bCs/>
          <w:b/>
        </w:rPr>
        <w:t xml:space="preserve">welder</w:t>
      </w:r>
      <w:r>
        <w:t xml:space="preserve"> </w:t>
      </w:r>
      <w:r>
        <w:t xml:space="preserve">in</w:t>
      </w:r>
      <w:r>
        <w:t xml:space="preserve"> </w:t>
      </w:r>
      <w:r>
        <w:rPr>
          <w:bCs/>
          <w:b/>
        </w:rPr>
        <w:t xml:space="preserve">Germany Berlin</w:t>
      </w:r>
      <w:r>
        <w:t xml:space="preserve"> </w:t>
      </w:r>
      <w:r>
        <w:t xml:space="preserve">must possess not only manual dexterity but also digital literacy. Understanding CAD/CAM software and being able to interpret digital blueprints are becoming essential skills. Additionally, the push for green technology requires welders to adapt to new materials used in hydrogen storage tanks and wind turbine components, which present unique metallurgical challenges.</w:t>
      </w:r>
    </w:p>
    <w:bookmarkEnd w:id="25"/>
    <w:bookmarkStart w:id="26" w:name="conclusion"/>
    <w:p>
      <w:pPr>
        <w:pStyle w:val="Heading2"/>
      </w:pPr>
      <w:r>
        <w:t xml:space="preserve">6. Conclusion</w:t>
      </w:r>
    </w:p>
    <w:p>
      <w:pPr>
        <w:pStyle w:val="FirstParagraph"/>
      </w:pPr>
      <w:r>
        <w:t xml:space="preserve">The</w:t>
      </w:r>
      <w:r>
        <w:t xml:space="preserve"> </w:t>
      </w:r>
      <w:r>
        <w:rPr>
          <w:bCs/>
          <w:b/>
        </w:rPr>
        <w:t xml:space="preserve">welder</w:t>
      </w:r>
      <w:r>
        <w:t xml:space="preserve"> </w:t>
      </w:r>
      <w:r>
        <w:t xml:space="preserve">remains a vital component of the industrial ecosystem in</w:t>
      </w:r>
      <w:r>
        <w:t xml:space="preserve"> </w:t>
      </w:r>
      <w:r>
        <w:rPr>
          <w:bCs/>
          <w:b/>
        </w:rPr>
        <w:t xml:space="preserve">Germany Berlin</w:t>
      </w:r>
      <w:r>
        <w:t xml:space="preserve">. Far from being an obsolete trade, the profession has evolved to meet the demands of high-tech manufacturing and sustainable infrastructure. Through a robust vocational training system, strict regulatory oversight, and adaptation to technological advancements, welders in Berlin ensure that structures are safe, efficient, and innovative.</w:t>
      </w:r>
    </w:p>
    <w:p>
      <w:pPr>
        <w:pStyle w:val="BodyText"/>
      </w:pPr>
      <w:r>
        <w:t xml:space="preserve">As</w:t>
      </w:r>
      <w:r>
        <w:t xml:space="preserve"> </w:t>
      </w:r>
      <w:r>
        <w:rPr>
          <w:bCs/>
          <w:b/>
        </w:rPr>
        <w:t xml:space="preserve">Germany Berlin</w:t>
      </w:r>
      <w:r>
        <w:t xml:space="preserve"> </w:t>
      </w:r>
      <w:r>
        <w:t xml:space="preserve">continues to position itself at the forefront of European technology and sustainability, the role of the skilled welder will only grow in importance. Whether preserving heritage or building the future of mobility, this profession exemplifies the precision and reliability that define German engineering. Future studies should focus on how immigration policies in</w:t>
      </w:r>
      <w:r>
        <w:t xml:space="preserve"> </w:t>
      </w:r>
      <w:r>
        <w:rPr>
          <w:bCs/>
          <w:b/>
        </w:rPr>
        <w:t xml:space="preserve">Germany Berlin</w:t>
      </w:r>
      <w:r>
        <w:t xml:space="preserve"> </w:t>
      </w:r>
      <w:r>
        <w:t xml:space="preserve">can further facilitate talent acquisition to address potential labor shortages in this critical sector.</w:t>
      </w:r>
    </w:p>
    <w:bookmarkEnd w:id="26"/>
    <w:bookmarkStart w:id="27" w:name="references"/>
    <w:p>
      <w:pPr>
        <w:pStyle w:val="Heading2"/>
      </w:pPr>
      <w:r>
        <w:t xml:space="preserve">References</w:t>
      </w:r>
    </w:p>
    <w:p>
      <w:pPr>
        <w:pStyle w:val="FirstParagraph"/>
      </w:pPr>
      <w:r>
        <w:t xml:space="preserve">1. Bundesinstitut für Berufsbildung (BIBB). (2023).</w:t>
      </w:r>
      <w:r>
        <w:t xml:space="preserve"> </w:t>
      </w:r>
      <w:r>
        <w:rPr>
          <w:iCs/>
          <w:i/>
        </w:rPr>
        <w:t xml:space="preserve">Ausbildungsberufe in Deutschland</w:t>
      </w:r>
      <w:r>
        <w:t xml:space="preserve">.</w:t>
      </w:r>
    </w:p>
    <w:p>
      <w:pPr>
        <w:pStyle w:val="BodyText"/>
      </w:pPr>
      <w:r>
        <w:t xml:space="preserve">2. DIN EN ISO 3834-2. (2018).</w:t>
      </w:r>
      <w:r>
        <w:t xml:space="preserve"> </w:t>
      </w:r>
      <w:r>
        <w:rPr>
          <w:iCs/>
          <w:i/>
        </w:rPr>
        <w:t xml:space="preserve">Quality requirements for fusion welding of metallic materials</w:t>
      </w:r>
      <w:r>
        <w:t xml:space="preserve">.</w:t>
      </w:r>
    </w:p>
    <w:p>
      <w:pPr>
        <w:pStyle w:val="BodyText"/>
      </w:pPr>
      <w:r>
        <w:t xml:space="preserve">3. Handwerkskammer Berlin. (2024).</w:t>
      </w:r>
      <w:r>
        <w:t xml:space="preserve"> </w:t>
      </w:r>
      <w:r>
        <w:rPr>
          <w:iCs/>
          <w:i/>
        </w:rPr>
        <w:t xml:space="preserve">Lagebericht Handwerk und Mittelstand in Berlin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Welder in Germany Berlin</dc:title>
  <dc:creator/>
  <dc:language>en</dc:language>
  <cp:keywords/>
  <dcterms:created xsi:type="dcterms:W3CDTF">2026-07-29T09:28:22Z</dcterms:created>
  <dcterms:modified xsi:type="dcterms:W3CDTF">2026-07-29T09:28:22Z</dcterms:modified>
</cp:coreProperties>
</file>

<file path=docProps/custom.xml><?xml version="1.0" encoding="utf-8"?>
<Properties xmlns="http://schemas.openxmlformats.org/officeDocument/2006/custom-properties" xmlns:vt="http://schemas.openxmlformats.org/officeDocument/2006/docPropsVTypes"/>
</file>