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Welders</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34" w:name="Xa7241e67aa0ff6e2f9d7c6f69bd91809ba4c4cc"/>
    <w:p>
      <w:pPr>
        <w:pStyle w:val="Heading1"/>
      </w:pPr>
      <w:r>
        <w:t xml:space="preserve">The Role and Impact of Welders in Germany Frankfurt</w:t>
      </w:r>
    </w:p>
    <w:bookmarkStart w:id="20" w:name="i.-introduction"/>
    <w:p>
      <w:pPr>
        <w:pStyle w:val="Heading2"/>
      </w:pPr>
      <w:r>
        <w:t xml:space="preserve">I. Introduction</w:t>
      </w:r>
    </w:p>
    <w:p>
      <w:pPr>
        <w:pStyle w:val="FirstParagraph"/>
      </w:pPr>
      <w:r>
        <w:t xml:space="preserve">The modern industrial landscape relies heavily on specialized trades, none more critical than the skilled work of a welder. In Germany, known globally for its engineering prowess and manufacturing excellence, the importance of precision welding cannot be overstated.</w:t>
      </w:r>
    </w:p>
    <w:p>
      <w:pPr>
        <w:pStyle w:val="BodyText"/>
      </w:pPr>
      <w:r>
        <w:t xml:space="preserve">This Term Paper explores the multifaceted role of a Welder within one of Europe's most dynamic economic hubs: Germany Frankfurt. Frankfurt am Main is not only recognized as a major financial center but also serves as a logistical and industrial crossroads connecting global supply chains to the German heartland.</w:t>
      </w:r>
    </w:p>
    <w:bookmarkEnd w:id="20"/>
    <w:bookmarkStart w:id="22" w:name="ii.-the-industrial-context-of-germany"/>
    <w:p>
      <w:pPr>
        <w:pStyle w:val="Heading2"/>
      </w:pPr>
      <w:r>
        <w:t xml:space="preserve">II. The Industrial Context of Germany</w:t>
      </w:r>
    </w:p>
    <w:p>
      <w:pPr>
        <w:pStyle w:val="FirstParagraph"/>
      </w:pPr>
      <w:r>
        <w:t xml:space="preserve">To understand the specific demand for welders in this region, one must first appreciate the broader economic structure of Germany. As Europe's largest economy, Germany is driven by "Mittelstand" companies—small to medium-sized enterprises that are often global market leaders in niche industrial sectors.</w:t>
      </w:r>
    </w:p>
    <w:bookmarkStart w:id="21" w:name="a.-the-manufacturing-pillar"/>
    <w:p>
      <w:pPr>
        <w:pStyle w:val="Heading3"/>
      </w:pPr>
      <w:r>
        <w:t xml:space="preserve">A. The Manufacturing Pillar</w:t>
      </w:r>
    </w:p>
    <w:p>
      <w:pPr>
        <w:pStyle w:val="FirstParagraph"/>
      </w:pPr>
      <w:r>
        <w:t xml:space="preserve">The German manufacturing sector accounts for a significant portion of the country's GDP. Industries such as automotive, machinery, and chemical engineering rely on high-quality metal fabrication. Welding is an essential process in joining metals to create structural integrity for everything from car chassis to heavy industrial machinery.</w:t>
      </w:r>
    </w:p>
    <w:bookmarkEnd w:id="21"/>
    <w:bookmarkEnd w:id="22"/>
    <w:bookmarkStart w:id="25" w:name="iii.-frankfurt-as-a-strategic-hub"/>
    <w:p>
      <w:pPr>
        <w:pStyle w:val="Heading2"/>
      </w:pPr>
      <w:r>
        <w:t xml:space="preserve">III. Frankfurt as a Strategic Hub</w:t>
      </w:r>
    </w:p>
    <w:p>
      <w:pPr>
        <w:pStyle w:val="FirstParagraph"/>
      </w:pPr>
      <w:r>
        <w:t xml:space="preserve">Frankfurt am Main holds a unique position within this economic framework. Often referred to as the "Mainhattan" due to its skyline, the city is simultaneously a center of finance and industry.</w:t>
      </w:r>
    </w:p>
    <w:bookmarkStart w:id="23" w:name="a.-infrastructure-and-logistics"/>
    <w:p>
      <w:pPr>
        <w:pStyle w:val="Heading3"/>
      </w:pPr>
      <w:r>
        <w:t xml:space="preserve">A. Infrastructure and Logistics</w:t>
      </w:r>
    </w:p>
    <w:p>
      <w:pPr>
        <w:pStyle w:val="FirstParagraph"/>
      </w:pPr>
      <w:r>
        <w:t xml:space="preserve">Frankfurt is home to some of Europe's most critical infrastructure assets, including the Frankfurt Airport (Fraport), one of Germany's busiest airports, and major rail freight terminals. The maintenance, construction, and expansion of such massive logistical networks require extensive welding work.</w:t>
      </w:r>
    </w:p>
    <w:bookmarkEnd w:id="23"/>
    <w:bookmarkStart w:id="24" w:name="b.-port-connections"/>
    <w:p>
      <w:pPr>
        <w:pStyle w:val="Heading3"/>
      </w:pPr>
      <w:r>
        <w:t xml:space="preserve">B. Port Connections</w:t>
      </w:r>
    </w:p>
    <w:p>
      <w:pPr>
        <w:pStyle w:val="FirstParagraph"/>
      </w:pPr>
      <w:r>
        <w:t xml:space="preserve">The proximity to the Rhine River allows for barge shipping that connects Frankfurt directly to ports in Belgium and the Netherlands (such as Antwerp and Rotterdam). This inland port function requires a steady workforce skilled in shipbuilding repairs, steel fabrication for docks, and pipeline maintenance.</w:t>
      </w:r>
    </w:p>
    <w:bookmarkEnd w:id="24"/>
    <w:bookmarkEnd w:id="25"/>
    <w:bookmarkStart w:id="28" w:name="iv.-the-role-of-a-welder"/>
    <w:p>
      <w:pPr>
        <w:pStyle w:val="Heading2"/>
      </w:pPr>
      <w:r>
        <w:t xml:space="preserve">IV. The Role of a Welder</w:t>
      </w:r>
    </w:p>
    <w:p>
      <w:pPr>
        <w:pStyle w:val="FirstParagraph"/>
      </w:pPr>
      <w:r>
        <w:t xml:space="preserve">A welder is far more than an individual who melts metal; they are highly trained technicians responsible for structural integrity and safety. In Germany, the profession is strictly regulated to ensure quality standards.</w:t>
      </w:r>
    </w:p>
    <w:bookmarkStart w:id="26" w:name="a.-qualifications-and-certification"/>
    <w:p>
      <w:pPr>
        <w:pStyle w:val="Heading3"/>
      </w:pPr>
      <w:r>
        <w:t xml:space="preserve">A. Qualifications and Certification</w:t>
      </w:r>
    </w:p>
    <w:p>
      <w:pPr>
        <w:pStyle w:val="FirstParagraph"/>
      </w:pPr>
      <w:r>
        <w:t xml:space="preserve">In Germany, becoming a professional welder typically involves completing an apprenticeship (Ausbildung) in metalworking or a specialized welding technician program.</w:t>
      </w:r>
    </w:p>
    <w:p>
      <w:pPr>
        <w:pStyle w:val="BodyText"/>
      </w:pPr>
      <w:r>
        <w:t xml:space="preserve">Certification standards are rigorous. In Germany Frankfurt, welders often require certifications based on DIN EN ISO 9606 standards. These documents certify that the individual can perform specific welding processes under controlled conditions.</w:t>
      </w:r>
    </w:p>
    <w:bookmarkEnd w:id="26"/>
    <w:bookmarkStart w:id="27" w:name="b.-specialized-skills"/>
    <w:p>
      <w:pPr>
        <w:pStyle w:val="Heading3"/>
      </w:pPr>
      <w:r>
        <w:t xml:space="preserve">B. Specialized Skills</w:t>
      </w:r>
    </w:p>
    <w:p>
      <w:pPr>
        <w:pStyle w:val="FirstParagraph"/>
      </w:pPr>
      <w:r>
        <w:t xml:space="preserve">A modern welder must possess a broad skill set that includes:</w:t>
      </w:r>
    </w:p>
    <w:p>
      <w:pPr>
        <w:numPr>
          <w:ilvl w:val="0"/>
          <w:numId w:val="1001"/>
        </w:numPr>
        <w:pStyle w:val="Compact"/>
      </w:pPr>
      <w:r>
        <w:rPr>
          <w:bCs/>
          <w:b/>
        </w:rPr>
        <w:t xml:space="preserve">MIG/MAG Welding:</w:t>
      </w:r>
    </w:p>
    <w:p>
      <w:pPr>
        <w:numPr>
          <w:ilvl w:val="0"/>
          <w:numId w:val="1001"/>
        </w:numPr>
        <w:pStyle w:val="Compact"/>
      </w:pPr>
      <w:r>
        <w:rPr>
          <w:bCs/>
          <w:b/>
        </w:rPr>
        <w:t xml:space="preserve">TIG Welding (GTAW):</w:t>
      </w:r>
    </w:p>
    <w:p>
      <w:pPr>
        <w:numPr>
          <w:ilvl w:val="0"/>
          <w:numId w:val="1001"/>
        </w:numPr>
        <w:pStyle w:val="Compact"/>
      </w:pPr>
      <w:r>
        <w:rPr>
          <w:bCs/>
          <w:b/>
        </w:rPr>
        <w:t xml:space="preserve">Fabrication Knowledge:</w:t>
      </w:r>
    </w:p>
    <w:bookmarkEnd w:id="27"/>
    <w:bookmarkEnd w:id="28"/>
    <w:bookmarkStart w:id="32" w:name="X070aee2ab792eba508d8da314d157d78fb39c6c"/>
    <w:p>
      <w:pPr>
        <w:pStyle w:val="Heading2"/>
      </w:pPr>
      <w:r>
        <w:t xml:space="preserve">V. Challenges and Opportunities in Germany Frankfurt</w:t>
      </w:r>
    </w:p>
    <w:bookmarkStart w:id="29" w:name="X483e234915a3843ba0949e26ed1bc7557ef6707"/>
    <w:p>
      <w:pPr>
        <w:pStyle w:val="Heading3"/>
      </w:pPr>
      <w:r>
        <w:t xml:space="preserve">A. The Skilled Labor Shortage (Fachkräftemangel)</w:t>
      </w:r>
    </w:p>
    <w:p>
      <w:pPr>
        <w:pStyle w:val="FirstParagraph"/>
      </w:pPr>
      <w:r>
        <w:t xml:space="preserve">The most significant challenge facing the industry is the demographic crisis resulting in a severe shortage of skilled labor.</w:t>
      </w:r>
    </w:p>
    <w:p>
      <w:pPr>
        <w:pStyle w:val="BodyText"/>
      </w:pPr>
      <w:r>
        <w:t xml:space="preserve">The aging workforce in Germany means that many experienced welders are retiring. Consequently, there is a high demand for new talent to fill these gaps. This presents a unique opportunity for young people or immigrants looking to establish careers in trades within Frankfurt.</w:t>
      </w:r>
    </w:p>
    <w:bookmarkEnd w:id="29"/>
    <w:bookmarkStart w:id="30" w:name="b.-technological-advancement"/>
    <w:p>
      <w:pPr>
        <w:pStyle w:val="Heading3"/>
      </w:pPr>
      <w:r>
        <w:t xml:space="preserve">B. Technological Advancement</w:t>
      </w:r>
    </w:p>
    <w:p>
      <w:pPr>
        <w:pStyle w:val="FirstParagraph"/>
      </w:pPr>
      <w:r>
        <w:t xml:space="preserve">The industry is rapidly evolving with the integration of Industry 4.0 principles.</w:t>
      </w:r>
    </w:p>
    <w:p>
      <w:pPr>
        <w:pStyle w:val="BodyText"/>
      </w:pPr>
      <w:r>
        <w:t xml:space="preserve">A modern welder must be adaptable to new technologies, including robotic welding cells and automated assembly lines. While automation handles repetitive tasks, the skilled human touch remains essential for complex joints, quality control checks, and maintenance work that robots cannot yet replicate.</w:t>
      </w:r>
    </w:p>
    <w:bookmarkEnd w:id="30"/>
    <w:bookmarkStart w:id="31" w:name="c.-environmental-considerations"/>
    <w:p>
      <w:pPr>
        <w:pStyle w:val="Heading3"/>
      </w:pPr>
      <w:r>
        <w:t xml:space="preserve">C. Environmental Considerations</w:t>
      </w:r>
    </w:p>
    <w:p>
      <w:pPr>
        <w:pStyle w:val="FirstParagraph"/>
      </w:pPr>
      <w:r>
        <w:t xml:space="preserve">Sustainability is a major focus in Frankfurt's industrial policy.</w:t>
      </w:r>
    </w:p>
    <w:p>
      <w:pPr>
        <w:pStyle w:val="BodyText"/>
      </w:pPr>
      <w:r>
        <w:t xml:space="preserve">The push for green energy involves significant infrastructure projects, such as the installation of wind turbines and hydrogen pipelines. Welders play a vital role in constructing the metal frameworks required for renewable energy systems, supporting Germany's ambitious *Energiewende* (energy transition).</w:t>
      </w:r>
    </w:p>
    <w:bookmarkEnd w:id="31"/>
    <w:bookmarkEnd w:id="32"/>
    <w:bookmarkStart w:id="33" w:name="vi.-conclusion"/>
    <w:p>
      <w:pPr>
        <w:pStyle w:val="Heading2"/>
      </w:pPr>
      <w:r>
        <w:t xml:space="preserve">VI. Conclusion</w:t>
      </w:r>
    </w:p>
    <w:p>
      <w:pPr>
        <w:pStyle w:val="FirstParagraph"/>
      </w:pPr>
      <w:r>
        <w:t xml:space="preserve">In conclusion, the profession of a welder is foundational to maintaining the industrial strength of Germany Frankfurt. From ensuring the structural integrity of global logistics networks at its airport to constructing new energy infrastructure, welders are indispensable.</w:t>
      </w:r>
    </w:p>
    <w:p>
      <w:pPr>
        <w:pStyle w:val="BodyText"/>
      </w:pPr>
      <w:r>
        <w:t xml:space="preserve">The combination of strict German quality standards and high technological integration ensures that welding remains a respected and lucrative career path. As Frankfurt continues to grow as an economic center, the demand for highly skilled welders will only increase. Investing in this profession is crucial for sustaining the region's industrial competitiveness and innovation.</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Welders in Germany Frankfurt</dc:title>
  <dc:creator/>
  <dc:language>en</dc:language>
  <cp:keywords/>
  <dcterms:created xsi:type="dcterms:W3CDTF">2026-07-29T17:31:53Z</dcterms:created>
  <dcterms:modified xsi:type="dcterms:W3CDTF">2026-07-29T17:31:53Z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