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Welding</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Russia,</w:t>
      </w:r>
      <w:r>
        <w:t xml:space="preserve"> </w:t>
      </w:r>
      <w:r>
        <w:t xml:space="preserve">Moscow</w:t>
      </w:r>
    </w:p>
    <w:bookmarkStart w:id="29" w:name="term-paper"/>
    <w:p>
      <w:pPr>
        <w:pStyle w:val="Heading1"/>
      </w:pPr>
      <w:r>
        <w:t xml:space="preserve">Term Paper</w:t>
      </w:r>
    </w:p>
    <w:p>
      <w:pPr>
        <w:pStyle w:val="FirstParagraph"/>
      </w:pPr>
      <w:r>
        <w:rPr>
          <w:bCs/>
          <w:b/>
        </w:rPr>
        <w:t xml:space="preserve">Title:</w:t>
      </w:r>
      <w:r>
        <w:t xml:space="preserve">The Critical Role and Evolution of Welding in the Industrial Landscape of Russia, Moscow</w:t>
      </w:r>
      <w:r>
        <w:br/>
      </w:r>
      <w:r>
        <w:rPr>
          <w:bCs/>
          <w:b/>
        </w:rPr>
        <w:t xml:space="preserve">Date:</w:t>
      </w:r>
      <w:r>
        <w:t xml:space="preserve"> </w:t>
      </w:r>
      <w:r>
        <w:t xml:space="preserve">October 2023</w:t>
      </w:r>
      <w:r>
        <w:br/>
      </w:r>
      <w:r>
        <w:rPr>
          <w:bCs/>
          <w:b/>
        </w:rPr>
        <w:t xml:space="preserve">Institution:</w:t>
      </w:r>
      <w:r>
        <w:t xml:space="preserve"> </w:t>
      </w:r>
      <w:r>
        <w:t xml:space="preserve">Institute for Advanced Industrial Studies</w:t>
      </w:r>
    </w:p>
    <w:p>
      <w:pPr>
        <w:pStyle w:val="BodyText"/>
      </w:pPr>
      <w:r>
        <w:rPr>
          <w:bCs/>
          <w:b/>
        </w:rPr>
        <w:t xml:space="preserve">Abstract</w:t>
      </w:r>
    </w:p>
    <w:p>
      <w:pPr>
        <w:pStyle w:val="BodyText"/>
      </w:pPr>
      <w:r>
        <w:t xml:space="preserve">This Term Paper explores the multifaceted role of the professional Welder within the contemporary industrial ecosystem of Russia, with a specific focus on the capital city, Moscow. As a central hub for infrastructure development, heavy engineering, and defense manufacturing in Russia Moscow has relied heavily on skilled welding professionals to maintain its economic and strategic standing. This document analyzes the historical context, current technological demands, regulatory frameworks affecting Welder certification in Russia Moscow today, and future projections for the trade.</w:t>
      </w:r>
    </w:p>
    <w:bookmarkStart w:id="20" w:name="introduction"/>
    <w:p>
      <w:pPr>
        <w:pStyle w:val="Heading2"/>
      </w:pPr>
      <w:r>
        <w:t xml:space="preserve">1. Introduction</w:t>
      </w:r>
    </w:p>
    <w:p>
      <w:pPr>
        <w:pStyle w:val="FirstParagraph"/>
      </w:pPr>
      <w:r>
        <w:t xml:space="preserve">The foundation of modern infrastructure rests upon joints that are often invisible to the naked eye yet bear immense structural loads. Among all fabrication techniques, welding remains paramount in terms of versatility and strength. In the context of this Term Paper, we examine how the profession of a Welder has evolved not just as a manual trade but as a highly specialized technical discipline essential to the economic stability of Russia Moscow.</w:t>
      </w:r>
    </w:p>
    <w:p>
      <w:pPr>
        <w:pStyle w:val="BodyText"/>
      </w:pPr>
      <w:r>
        <w:t xml:space="preserve">Moscow is not merely a political center; it is an industrial powerhouse. From the Moscow Metro system, which requires constant maintenance and expansion, to the massive construction projects defining its skyline, and the surrounding industrial zones of Central Federal District, the demand for high-quality welds is relentless. Consequently, understanding the status of Welder in this specific geographic location provides critical insight into labor market trends in Russia.</w:t>
      </w:r>
    </w:p>
    <w:bookmarkEnd w:id="20"/>
    <w:bookmarkStart w:id="21" w:name="X40c23dca576224ff5fc68e2a0386b010c8266cc"/>
    <w:p>
      <w:pPr>
        <w:pStyle w:val="Heading2"/>
      </w:pPr>
      <w:r>
        <w:t xml:space="preserve">2. Historical Context: The Legacy of Heavy Industry</w:t>
      </w:r>
    </w:p>
    <w:p>
      <w:pPr>
        <w:pStyle w:val="FirstParagraph"/>
      </w:pPr>
      <w:r>
        <w:t xml:space="preserve">To understand the present state of welding in Russia Moscow, one must look to the Soviet era. During the mid-20th century, rapid industrialization required a massive workforce capable of joining steel for military and civilian applications. The city became a center for metallurgy and machinery production. This historical demand established a robust educational pipeline in Russia Moscow where technical schools (</w:t>
      </w:r>
      <w:r>
        <w:rPr>
          <w:iCs/>
          <w:i/>
        </w:rPr>
        <w:t xml:space="preserve">tekhnikums</w:t>
      </w:r>
      <w:r>
        <w:t xml:space="preserve">) prioritized vocational training.</w:t>
      </w:r>
    </w:p>
    <w:p>
      <w:pPr>
        <w:pStyle w:val="BodyText"/>
      </w:pPr>
      <w:r>
        <w:t xml:space="preserve">The legacy of this era is evident today. Many large enterprises in the region, such as those involved in defense manufacturing or heavy machinery (like Kamaz production facilities nearby), maintain deep-rooted traditions of rigorous Welder training. The respect for the welding profession in Russia Moscow stems from this history, where welders were considered essential workers whose skills directly contributed to national security and economic growth.</w:t>
      </w:r>
    </w:p>
    <w:bookmarkEnd w:id="21"/>
    <w:bookmarkStart w:id="22" w:name="Xe7c08057b74e71b600feb57c50cebb6c2d388a5"/>
    <w:p>
      <w:pPr>
        <w:pStyle w:val="Heading2"/>
      </w:pPr>
      <w:r>
        <w:t xml:space="preserve">3. Technological Advancements and Modern Requirements</w:t>
      </w:r>
    </w:p>
    <w:p>
      <w:pPr>
        <w:pStyle w:val="FirstParagraph"/>
      </w:pPr>
      <w:r>
        <w:t xml:space="preserve">In recent years, the role of a Welder in Russia Moscow has undergone significant transformation due to technological adoption. Traditional arc welding is still prevalent, but there is a sharp increase in demand for specialists proficient in TIG (Tungsten Inert Gas) and MIG (Metal Inert Gas) processes. Furthermore, the integration of robotic welding cells in large manufacturing plants within the Moscow industrial parks requires welders to possess dual skills: manual dexterity and technical literacy regarding automation systems.</w:t>
      </w:r>
    </w:p>
    <w:p>
      <w:pPr>
        <w:pStyle w:val="BodyText"/>
      </w:pPr>
      <w:r>
        <w:t xml:space="preserve">The construction boom in Russia Moscow presents unique challenges. Modern skyscrapers and complex bridge structures require precision welding that can withstand extreme weather conditions, including severe winters. Therefore, a modern Welder must understand material science, specifically how low-alloy steels behave under thermal stress during the harsh Russian winter. This technical depth distinguishes a certified professional from an amateur.</w:t>
      </w:r>
    </w:p>
    <w:bookmarkEnd w:id="22"/>
    <w:bookmarkStart w:id="23" w:name="X98ff4e109c82a85c13bf08898bef39081a54c84"/>
    <w:p>
      <w:pPr>
        <w:pStyle w:val="Heading2"/>
      </w:pPr>
      <w:r>
        <w:t xml:space="preserve">4. Regulatory Framework and Certification in Russia Moscow</w:t>
      </w:r>
    </w:p>
    <w:p>
      <w:pPr>
        <w:pStyle w:val="FirstParagraph"/>
      </w:pPr>
      <w:r>
        <w:t xml:space="preserve">The welding industry in Russia is heavily regulated to ensure safety and structural integrity, particularly given the high-profile nature of construction projects in Russia Moscow. The primary governing body for certification is Rostekhnadzor (the Federal Service for Environmental, Technological and Nuclear Supervision).</w:t>
      </w:r>
    </w:p>
    <w:p>
      <w:pPr>
        <w:pStyle w:val="BodyText"/>
      </w:pPr>
      <w:r>
        <w:t xml:space="preserve">For any Welder working on pressure vessels, pipelines, or critical infrastructure in Russia Moscow, obtaining a valid certification via the ATT (Tests and Certification Center) is mandatory. This process involves rigorous theoretical exams on safety protocols and practical examinations where candidates must weld test coupons that are subsequently subjected to non-destructive testing (NDT). The cost of training and certification in Russia Moscow has risen due to stricter enforcement, leading to a premium on certified professionals.</w:t>
      </w:r>
    </w:p>
    <w:p>
      <w:pPr>
        <w:pStyle w:val="BodyText"/>
      </w:pPr>
      <w:r>
        <w:t xml:space="preserve">This regulatory environment ensures that only qualified individuals handle high-risk welding tasks. It also creates a barrier to entry for unskilled labor, thereby stabilizing wages for certified Welders in the region. The emphasis on safety is paramount; accidents in welding can lead to catastrophic failures, which is unacceptable in a densely populated metropolis like Russia Moscow.</w:t>
      </w:r>
    </w:p>
    <w:bookmarkEnd w:id="23"/>
    <w:bookmarkStart w:id="24" w:name="Xb305d11af0a1c5ece1251c3e005d58014d5f6c9"/>
    <w:p>
      <w:pPr>
        <w:pStyle w:val="Heading2"/>
      </w:pPr>
      <w:r>
        <w:t xml:space="preserve">5. Economic Impact and Labor Market Dynamics</w:t>
      </w:r>
    </w:p>
    <w:p>
      <w:pPr>
        <w:pStyle w:val="FirstParagraph"/>
      </w:pPr>
      <w:r>
        <w:t xml:space="preserve">The demand for Welders in Russia Moscow currently outstrips supply. Several factors contribute to this imbalance. First, the aging workforce of veteran welders is retiring, creating a generation gap in expertise. Second, while new students enter vocational schools, the attrition rate is high due to the physically demanding nature of the work and health risks associated with fumes and radiation.</w:t>
      </w:r>
    </w:p>
    <w:p>
      <w:pPr>
        <w:pStyle w:val="BodyText"/>
      </w:pPr>
      <w:r>
        <w:t xml:space="preserve">Consequently, salaries for skilled Welders in Russia Moscow have seen a steady upward trend. Recruitment agencies specializing in industrial labor report that companies are increasingly offering bonuses for hazardous work conditions and night shifts. This economic reality underscores the value placed on this profession within the Russian labor market. For international observers, it highlights that welding is not just a "blue-collar" job but a skilled trade command competitive salaries in major Russian cities.</w:t>
      </w:r>
    </w:p>
    <w:bookmarkEnd w:id="24"/>
    <w:bookmarkStart w:id="25" w:name="challenges-facing-the-profession"/>
    <w:p>
      <w:pPr>
        <w:pStyle w:val="Heading2"/>
      </w:pPr>
      <w:r>
        <w:t xml:space="preserve">6. Challenges Facing the Profession</w:t>
      </w:r>
    </w:p>
    <w:p>
      <w:pPr>
        <w:pStyle w:val="FirstParagraph"/>
      </w:pPr>
      <w:r>
        <w:t xml:space="preserve">Despite high demand, Welders in Russia Moscow face significant challenges. Health and safety remain primary concerns. The long-term exposure to ultraviolet light, metal fumes, and noise can lead to chronic health issues if proper ventilation and Personal Protective Equipment (PPE) are not strictly enforced. While regulations exist on paper, enforcement can vary between smaller subcontractors in the sprawling construction sites of Russia Moscow.</w:t>
      </w:r>
    </w:p>
    <w:p>
      <w:pPr>
        <w:pStyle w:val="BodyText"/>
      </w:pPr>
      <w:r>
        <w:t xml:space="preserve">Additionally, the importation of high-quality welding equipment has been complicated by geopolitical sanctions affecting Russia Moscow's access to certain Western brands. This has forced local industries to pivot toward domestic manufacturers or suppliers from Asia and other friendly nations. Welders must now adapt to different machine interfaces and consumable materials, requiring continuous professional development.</w:t>
      </w:r>
    </w:p>
    <w:bookmarkEnd w:id="25"/>
    <w:bookmarkStart w:id="26" w:name="future-outlook"/>
    <w:p>
      <w:pPr>
        <w:pStyle w:val="Heading2"/>
      </w:pPr>
      <w:r>
        <w:t xml:space="preserve">7. Future Outlook</w:t>
      </w:r>
    </w:p>
    <w:p>
      <w:pPr>
        <w:pStyle w:val="FirstParagraph"/>
      </w:pPr>
      <w:r>
        <w:t xml:space="preserve">Looking ahead, the trajectory for Welders in Russia Moscow points toward greater automation and specialization. As infrastructure projects become more complex, particularly in nuclear energy and aerospace sectors located near the capital, there will be a growing need for welders who can work with exotic metals such as titanium and nickel alloys.</w:t>
      </w:r>
    </w:p>
    <w:p>
      <w:pPr>
        <w:pStyle w:val="BodyText"/>
      </w:pPr>
      <w:r>
        <w:t xml:space="preserve">Educational institutions in Russia are responding by updating curricula to include computer-aided design (CAD) basics alongside traditional welding techniques. The future Welder in Russia Moscow will likely be a hybrid technician—part artisan, part engineer. This evolution ensures that the profession remains relevant and respected.</w:t>
      </w:r>
    </w:p>
    <w:bookmarkEnd w:id="26"/>
    <w:bookmarkStart w:id="27" w:name="conclusion"/>
    <w:p>
      <w:pPr>
        <w:pStyle w:val="Heading2"/>
      </w:pPr>
      <w:r>
        <w:t xml:space="preserve">8. Conclusion</w:t>
      </w:r>
    </w:p>
    <w:p>
      <w:pPr>
        <w:pStyle w:val="FirstParagraph"/>
      </w:pPr>
      <w:r>
        <w:t xml:space="preserve">In conclusion, this Term Paper has demonstrated that the Welder is an indispensable pillar of industry in Russia Moscow. From historical roots in Soviet heavy industry to modern demands for precision and automation, the role has evolved significantly. The stringent regulatory environment enforced by Rostekhnadzor ensures high standards of safety and quality. Despite challenges related to health, equipment supply chains, and labor shortages, the economic incentives for skilled Welders remain strong.</w:t>
      </w:r>
    </w:p>
    <w:p>
      <w:pPr>
        <w:pStyle w:val="BodyText"/>
      </w:pPr>
      <w:r>
        <w:t xml:space="preserve">For policymakers and industry leaders in Russia Moscow, investing in vocational training and improving working conditions for welders is not merely an economic choice but a strategic necessity. As the city continues to expand its infrastructure and industrial base, the skills of the Welder will continue to bind together the physical fabric of modern Russia.</w:t>
      </w:r>
    </w:p>
    <w:bookmarkEnd w:id="27"/>
    <w:bookmarkStart w:id="28" w:name="references"/>
    <w:p>
      <w:pPr>
        <w:pStyle w:val="Heading2"/>
      </w:pPr>
      <w:r>
        <w:t xml:space="preserve">9. References</w:t>
      </w:r>
    </w:p>
    <w:p>
      <w:pPr>
        <w:pStyle w:val="FirstParagraph"/>
      </w:pPr>
      <w:r>
        <w:rPr>
          <w:iCs/>
          <w:i/>
        </w:rPr>
        <w:t xml:space="preserve">Note: The following references are illustrative for this Term Paper format.</w:t>
      </w:r>
    </w:p>
    <w:p>
      <w:pPr>
        <w:numPr>
          <w:ilvl w:val="0"/>
          <w:numId w:val="1001"/>
        </w:numPr>
        <w:pStyle w:val="Compact"/>
      </w:pPr>
      <w:r>
        <w:t xml:space="preserve">Rostekhnadzor Official Guidelines on Welding Safety and Certification (2023).</w:t>
      </w:r>
    </w:p>
    <w:p>
      <w:pPr>
        <w:numPr>
          <w:ilvl w:val="0"/>
          <w:numId w:val="1001"/>
        </w:numPr>
        <w:pStyle w:val="Compact"/>
      </w:pPr>
      <w:r>
        <w:t xml:space="preserve">Labor Market Analysis Report: Industrial Trades in the Central Federal District of Russia.</w:t>
      </w:r>
    </w:p>
    <w:p>
      <w:pPr>
        <w:numPr>
          <w:ilvl w:val="0"/>
          <w:numId w:val="1001"/>
        </w:numPr>
        <w:pStyle w:val="Compact"/>
      </w:pPr>
      <w:r>
        <w:t xml:space="preserve">Historical Archives of Soviet Industrialization and Metallurgy in Moscow.</w:t>
      </w:r>
    </w:p>
    <w:p>
      <w:pPr>
        <w:numPr>
          <w:ilvl w:val="0"/>
          <w:numId w:val="1001"/>
        </w:numPr>
        <w:pStyle w:val="Compact"/>
      </w:pPr>
      <w:r>
        <w:t xml:space="preserve">Russian Union of Welders Professional Standards Documentation.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and Evolution of Welding in the Industrial Landscape of Russia, Moscow</dc:title>
  <dc:creator/>
  <dc:language>en</dc:language>
  <cp:keywords/>
  <dcterms:created xsi:type="dcterms:W3CDTF">2026-07-29T15:02:34Z</dcterms:created>
  <dcterms:modified xsi:type="dcterms:W3CDTF">2026-07-29T15:02:34Z</dcterms:modified>
</cp:coreProperties>
</file>

<file path=docProps/custom.xml><?xml version="1.0" encoding="utf-8"?>
<Properties xmlns="http://schemas.openxmlformats.org/officeDocument/2006/custom-properties" xmlns:vt="http://schemas.openxmlformats.org/officeDocument/2006/docPropsVTypes"/>
</file>