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Singapore</w:t>
      </w:r>
      <w:r>
        <w:t xml:space="preserve"> </w:t>
      </w:r>
      <w:r>
        <w:t xml:space="preserve">Singapore</w:t>
      </w:r>
    </w:p>
    <w:bookmarkStart w:id="33" w:name="Xe6f6b1c1285c5516143d6daebdeafcc600a8b2d"/>
    <w:p>
      <w:pPr>
        <w:pStyle w:val="Heading1"/>
      </w:pPr>
      <w:r>
        <w:t xml:space="preserve">The Critical Role of the Welder in the Industrial Fabric of Singapore Singapore</w:t>
      </w:r>
    </w:p>
    <w:p>
      <w:pPr>
        <w:pStyle w:val="FirstParagraph"/>
      </w:pPr>
      <w:r>
        <w:rPr>
          <w:bCs/>
          <w:b/>
        </w:rPr>
        <w:t xml:space="preserve">Date:</w:t>
      </w:r>
      <w:r>
        <w:t xml:space="preserve"> </w:t>
      </w:r>
      <w:r>
        <w:t xml:space="preserve">May 24, 2024</w:t>
      </w:r>
      <w:r>
        <w:br/>
      </w:r>
      <w:r>
        <w:rPr>
          <w:bCs/>
          <w:b/>
        </w:rPr>
        <w:t xml:space="preserve">Course:</w:t>
      </w:r>
      <w:r>
        <w:t xml:space="preserve"> </w:t>
      </w:r>
      <w:r>
        <w:t xml:space="preserve">Industrial Engineering and Economic Development</w:t>
      </w:r>
      <w:r>
        <w:br/>
      </w:r>
      <w:r>
        <w:rPr>
          <w:bCs/>
          <w:b/>
        </w:rPr>
        <w:t xml:space="preserve">Instructor:</w:t>
      </w:r>
      <w:r>
        <w:t xml:space="preserve"> </w:t>
      </w:r>
      <w:r>
        <w:t xml:space="preserve">Department of Manufacturing Studies</w:t>
      </w:r>
    </w:p>
    <w:bookmarkStart w:id="20" w:name="abstract"/>
    <w:p>
      <w:pPr>
        <w:pStyle w:val="Heading3"/>
      </w:pPr>
      <w:r>
        <w:rPr>
          <w:u w:val="single"/>
        </w:rPr>
        <w:t xml:space="preserve">Abstract</w:t>
      </w:r>
    </w:p>
    <w:p>
      <w:pPr>
        <w:pStyle w:val="FirstParagraph"/>
      </w:pPr>
      <w:r>
        <w:t xml:space="preserve">This term paper explores the indispensable role of the welder within the unique industrial landscape of Singapore Singapore. As a city-state with limited natural resources, Singapore's economic viability has long been anchored in its manufacturing and maritime sectors. The welder, as a skilled artisan and technician, serves as the fundamental link in structural integrity for shipyards, offshore platforms, and high-rise infrastructure. This document analyzes the technical evolution of welding techniques adopted by workers in Singapore Singapore, the stringent regulatory environment governed by local authorities such as WSHC (Workplace Safety and Health Council), and the future prospects of this trade amidst Industry 4.0 advancements.</w:t>
      </w:r>
    </w:p>
    <w:bookmarkEnd w:id="20"/>
    <w:bookmarkStart w:id="21" w:name="introduction"/>
    <w:p>
      <w:pPr>
        <w:pStyle w:val="Heading2"/>
      </w:pPr>
      <w:r>
        <w:t xml:space="preserve">1. Introduction</w:t>
      </w:r>
    </w:p>
    <w:p>
      <w:pPr>
        <w:pStyle w:val="FirstParagraph"/>
      </w:pPr>
      <w:r>
        <w:t xml:space="preserve">In the context of global manufacturing, few places demonstrate a higher density of industrial precision than Singapore Singapore. For decades, the nation has positioned itself as a global hub for ship repair and offshore engineering plant operations, particularly in Jurong Island and Tuas Link. Central to this reputation is the profession of welding. The welder is not merely a laborer but a critical technician responsible for joining metals that must withstand extreme pressures, corrosive marine environments, and rigorous safety standards.</w:t>
      </w:r>
    </w:p>
    <w:p>
      <w:pPr>
        <w:pStyle w:val="BodyText"/>
      </w:pPr>
      <w:r>
        <w:t xml:space="preserve">This term paper argues that the skilled welder in Singapore Singapore represents a convergence of traditional craftsmanship and advanced technological application. As the nation transitions towards high-value manufacturing, the role of the welder is evolving from manual labor to a highly specialized technical profession requiring certifications in robotics, laser welding, and automated monitoring systems. Understanding this evolution is crucial for policymakers, educators, and industry leaders aiming to maintain Singapore Singapore's competitive edge in international trade.</w:t>
      </w:r>
    </w:p>
    <w:bookmarkEnd w:id="21"/>
    <w:bookmarkStart w:id="22" w:name="X07769bc425c84677ae89ded38b2f40d43243063"/>
    <w:p>
      <w:pPr>
        <w:pStyle w:val="Heading2"/>
      </w:pPr>
      <w:r>
        <w:t xml:space="preserve">2. The Historical Context of Welding in Singapore Singapore</w:t>
      </w:r>
    </w:p>
    <w:p>
      <w:pPr>
        <w:pStyle w:val="FirstParagraph"/>
      </w:pPr>
      <w:r>
        <w:t xml:space="preserve">To appreciate the current state of welding in Singapore Singapore, one must look at its historical roots. In the 1970s and 80s, as Malaysia transitioned away from certain manufacturing bases, Singapore stepped into fill the void. The establishment of large-scale shipyards meant an immediate surge in demand for skilled welders. Unlike many other regions where welding was often viewed as a low-skill trade, in Singapore Singapore, the necessity for precision in marine construction elevated its status.</w:t>
      </w:r>
    </w:p>
    <w:p>
      <w:pPr>
        <w:pStyle w:val="BodyText"/>
      </w:pPr>
      <w:r>
        <w:t xml:space="preserve">The early days were characterized by arc welding and gas welding techniques. However, the specific environmental challenges of operating in tropical humidity and saltwater conditions demanded superior quality control. This necessity drove the adoption of stricter international standards within Singapore Singapore welders’ practices, setting them apart from competitors in neighboring countries. The historical emphasis on quality over quantity became a cornerstone of the "Singapore Quality" brand.</w:t>
      </w:r>
    </w:p>
    <w:bookmarkEnd w:id="22"/>
    <w:bookmarkStart w:id="25" w:name="technical-skills-and-certifications"/>
    <w:p>
      <w:pPr>
        <w:pStyle w:val="Heading2"/>
      </w:pPr>
      <w:r>
        <w:t xml:space="preserve">3. Technical Skills and Certifications</w:t>
      </w:r>
    </w:p>
    <w:p>
      <w:pPr>
        <w:pStyle w:val="FirstParagraph"/>
      </w:pPr>
      <w:r>
        <w:t xml:space="preserve">In modern-day Singapore Singapore, becoming a competent welder requires more than physical dexterity; it demands extensive theoretical knowledge and formal certification. The Institute of Welding Engineering (IWE) and the Academy of Singapore Trades (AST) play pivotal roles in standardizing training for the welder workforce.</w:t>
      </w:r>
    </w:p>
    <w:bookmarkStart w:id="23" w:name="standardization-and-codes"/>
    <w:p>
      <w:pPr>
        <w:pStyle w:val="Heading3"/>
      </w:pPr>
      <w:r>
        <w:t xml:space="preserve">3.1 Standardization and Codes</w:t>
      </w:r>
    </w:p>
    <w:p>
      <w:pPr>
        <w:pStyle w:val="FirstParagraph"/>
      </w:pPr>
      <w:r>
        <w:t xml:space="preserve">welders in Singapore Singapore are typically required to adhere to International Organization for Standardization (ISO) standards and American Society of Mechanical Engineers (ASME) codes. These codifications ensure that every weld, whether it supports a skyscraper or an oil rig component, meets specific tensile strength and durability requirements. The process involves rigorous testing, including ultrasonic testing and radiographic inspection.</w:t>
      </w:r>
    </w:p>
    <w:bookmarkEnd w:id="23"/>
    <w:bookmarkStart w:id="24" w:name="specialized-techniques"/>
    <w:p>
      <w:pPr>
        <w:pStyle w:val="Heading3"/>
      </w:pPr>
      <w:r>
        <w:t xml:space="preserve">3.2 Specialized Techniques</w:t>
      </w:r>
    </w:p>
    <w:p>
      <w:pPr>
        <w:pStyle w:val="FirstParagraph"/>
      </w:pPr>
      <w:r>
        <w:t xml:space="preserve">The modern welder in Singapore Singapore is proficient in multiple processes:</w:t>
      </w:r>
    </w:p>
    <w:p>
      <w:pPr>
        <w:numPr>
          <w:ilvl w:val="0"/>
          <w:numId w:val="1001"/>
        </w:numPr>
        <w:pStyle w:val="Compact"/>
      </w:pPr>
      <w:r>
        <w:rPr>
          <w:bCs/>
          <w:b/>
        </w:rPr>
        <w:t xml:space="preserve">Metal Inert Gas (MIG) Welding:</w:t>
      </w:r>
      <w:r>
        <w:t xml:space="preserve"> </w:t>
      </w:r>
      <w:r>
        <w:t xml:space="preserve">Widely used for its speed and versatility in general fabrication.</w:t>
      </w:r>
    </w:p>
    <w:p>
      <w:pPr>
        <w:numPr>
          <w:ilvl w:val="0"/>
          <w:numId w:val="1001"/>
        </w:numPr>
        <w:pStyle w:val="Compact"/>
      </w:pPr>
      <w:r>
        <w:rPr>
          <w:bCs/>
          <w:b/>
        </w:rPr>
        <w:t xml:space="preserve">Tungsten Inert Gas (TIG) Welding:</w:t>
      </w:r>
      <w:r>
        <w:t xml:space="preserve"> </w:t>
      </w:r>
      <w:r>
        <w:t xml:space="preserve">Preferred for high-purity applications, such as stainless steel pipes in the petrochemical sector of Singapore Singapore.</w:t>
      </w:r>
    </w:p>
    <w:p>
      <w:pPr>
        <w:numPr>
          <w:ilvl w:val="0"/>
          <w:numId w:val="1001"/>
        </w:numPr>
        <w:pStyle w:val="Compact"/>
      </w:pPr>
      <w:r>
        <w:rPr>
          <w:bCs/>
          <w:b/>
        </w:rPr>
        <w:t xml:space="preserve">Fusion Bonded Epoxy (FBE):</w:t>
      </w:r>
      <w:r>
        <w:t xml:space="preserve"> </w:t>
      </w:r>
      <w:r>
        <w:t xml:space="preserve">While technically coating, welders often collaborate with anti-corrosion teams to ensure joint integrity.</w:t>
      </w:r>
    </w:p>
    <w:bookmarkEnd w:id="24"/>
    <w:bookmarkEnd w:id="25"/>
    <w:bookmarkStart w:id="26" w:name="workplace-safety-and-health-wsh"/>
    <w:p>
      <w:pPr>
        <w:pStyle w:val="Heading2"/>
      </w:pPr>
      <w:r>
        <w:t xml:space="preserve">4. Workplace Safety and Health (WSH)</w:t>
      </w:r>
    </w:p>
    <w:p>
      <w:pPr>
        <w:pStyle w:val="FirstParagraph"/>
      </w:pPr>
      <w:r>
        <w:t xml:space="preserve">No discussion of welding in Singapore Singapore is complete without addressing safety. The Workforce Safety and Health Act strictly regulates hazardous environments. Welders face risks including arc eye, respiratory issues from fumes, burns, and electric shock. Consequently, the culture of safety in Singapore Singapore is paramount.</w:t>
      </w:r>
    </w:p>
    <w:p>
      <w:pPr>
        <w:pStyle w:val="BodyText"/>
      </w:pPr>
      <w:r>
        <w:t xml:space="preserve">All welders must undergo mandatory WSH induction courses before entering any worksite. Personal Protective Equipment (PPE) is strictly enforced, including auto-darkening helmets that protect against UV radiation and respirators for fume extraction in confined spaces—a common scenario when welding inside ship hulls or tankers in Singapore Singapore ports. The emphasis on safety not only protects lives but also ensures business continuity by minimizing downtime due to accidents.</w:t>
      </w:r>
    </w:p>
    <w:bookmarkEnd w:id="26"/>
    <w:bookmarkStart w:id="29" w:name="X8f773641045628406e961ff144cc9f6dd4fe809"/>
    <w:p>
      <w:pPr>
        <w:pStyle w:val="Heading2"/>
      </w:pPr>
      <w:r>
        <w:t xml:space="preserve">5. Industry 4.0 and the Future of the Welder</w:t>
      </w:r>
    </w:p>
    <w:p>
      <w:pPr>
        <w:pStyle w:val="FirstParagraph"/>
      </w:pPr>
      <w:r>
        <w:t xml:space="preserve">As Singapore Singapore pushes its Smart Nation initiative into industrial sectors, traditional welding methods are being augmented by automation and artificial intelligence. The role of the welder is shifting from manual execution to robotic supervision.</w:t>
      </w:r>
    </w:p>
    <w:bookmarkStart w:id="27" w:name="automation-and-robotics"/>
    <w:p>
      <w:pPr>
        <w:pStyle w:val="Heading3"/>
      </w:pPr>
      <w:r>
        <w:t xml:space="preserve">5.1 Automation and Robotics</w:t>
      </w:r>
    </w:p>
    <w:p>
      <w:pPr>
        <w:pStyle w:val="FirstParagraph"/>
      </w:pPr>
      <w:r>
        <w:t xml:space="preserve">In large fabrication yards in Singapore Singapore, robotic arms now perform repetitive longitudinal seams on hull plates with greater precision and consistency than human hands. However, these robots require skilled operators—often former welders who have upskilled to control programming interfaces. Thus, the definition of a "welder" is expanding to include "robotic welding technician."</w:t>
      </w:r>
    </w:p>
    <w:bookmarkEnd w:id="27"/>
    <w:bookmarkStart w:id="28" w:name="digital-twin-technology"/>
    <w:p>
      <w:pPr>
        <w:pStyle w:val="Heading3"/>
      </w:pPr>
      <w:r>
        <w:t xml:space="preserve">5.2 Digital Twin Technology</w:t>
      </w:r>
    </w:p>
    <w:p>
      <w:pPr>
        <w:pStyle w:val="FirstParagraph"/>
      </w:pPr>
      <w:r>
        <w:t xml:space="preserve">Fabricators in Singapore Singapore are increasingly adopting digital twin technologies where virtual models of structures are created before physical welding begins. Welders use Augmented Reality (AR) glasses to visualize joint preparations and weld paths, reducing errors and material waste.</w:t>
      </w:r>
    </w:p>
    <w:bookmarkEnd w:id="28"/>
    <w:bookmarkEnd w:id="29"/>
    <w:bookmarkStart w:id="30" w:name="economic-impact-and-talent-pipeline"/>
    <w:p>
      <w:pPr>
        <w:pStyle w:val="Heading2"/>
      </w:pPr>
      <w:r>
        <w:t xml:space="preserve">6. Economic Impact and Talent Pipeline</w:t>
      </w:r>
    </w:p>
    <w:p>
      <w:pPr>
        <w:pStyle w:val="FirstParagraph"/>
      </w:pPr>
      <w:r>
        <w:t xml:space="preserve">The economic contribution of the welder workforce in Singapore Singapore is substantial. The ship repair industry alone contributes significantly to the GDP, relying heavily on a steady supply of certified welders. However, there is a chronic shortage of local talent due to the physical demands and perceived stigma associated with trade jobs.</w:t>
      </w:r>
    </w:p>
    <w:p>
      <w:pPr>
        <w:pStyle w:val="BodyText"/>
      </w:pPr>
      <w:r>
        <w:t xml:space="preserve">To address this, educational institutions like Ngee Ann Polytechnic and Temasek Polytechnic have introduced welding modules integrated with automation studies. The government’s SkillsFuture initiative provides funding for mid-career welders to upskill in robotics maintenance, ensuring that the workforce remains relevant as technology advances. This strategic alignment between education and industry needs is critical for sustaining Singapore Singapore’s manufacturing prowess.</w:t>
      </w:r>
    </w:p>
    <w:bookmarkEnd w:id="30"/>
    <w:bookmarkStart w:id="31" w:name="conclusion"/>
    <w:p>
      <w:pPr>
        <w:pStyle w:val="Heading2"/>
      </w:pPr>
      <w:r>
        <w:t xml:space="preserve">7. Conclusion</w:t>
      </w:r>
    </w:p>
    <w:p>
      <w:pPr>
        <w:pStyle w:val="FirstParagraph"/>
      </w:pPr>
      <w:r>
        <w:t xml:space="preserve">In conclusion, the welder in Singapore Singapore is a vital component of the nation’s industrial architecture. Far from being an obsolete trade, welding has evolved into a high-tech discipline that blends material science, digital automation, and rigorous safety protocols. The resilience of this profession is mirrored by the economic resilience of Singapore Singapore itself.</w:t>
      </w:r>
    </w:p>
    <w:p>
      <w:pPr>
        <w:pStyle w:val="BodyText"/>
      </w:pPr>
      <w:r>
        <w:t xml:space="preserve">As global demand for offshore energy and maritime transport continues to grow, the need for skilled welders will persist. However, the nature of their work will change. The successful welder of tomorrow in Singapore Singapore must be adaptable, tech-savvy, and safety-conscious. Investing in this workforce is not just an industrial necessity but a strategic imperative for maintaining Singapore Singapore’s status as a premier global manufacturing hub.</w:t>
      </w:r>
    </w:p>
    <w:bookmarkEnd w:id="31"/>
    <w:bookmarkStart w:id="32" w:name="references"/>
    <w:p>
      <w:pPr>
        <w:pStyle w:val="Heading2"/>
      </w:pPr>
      <w:r>
        <w:t xml:space="preserve">8. References</w:t>
      </w:r>
    </w:p>
    <w:p>
      <w:pPr>
        <w:numPr>
          <w:ilvl w:val="0"/>
          <w:numId w:val="1002"/>
        </w:numPr>
        <w:pStyle w:val="Compact"/>
      </w:pPr>
      <w:r>
        <w:t xml:space="preserve">[1] Workforce Singapore (WSG). "Manufacturing Sector Skills Framework." 2023.</w:t>
      </w:r>
    </w:p>
    <w:p>
      <w:pPr>
        <w:numPr>
          <w:ilvl w:val="0"/>
          <w:numId w:val="1002"/>
        </w:numPr>
        <w:pStyle w:val="Compact"/>
      </w:pPr>
      <w:r>
        <w:t xml:space="preserve">[2] Ministry of Manpower, Singapore. "Occupational Safety and Health Act Guidelines for Welding Operations."</w:t>
      </w:r>
    </w:p>
    <w:p>
      <w:pPr>
        <w:numPr>
          <w:ilvl w:val="0"/>
          <w:numId w:val="1002"/>
        </w:numPr>
        <w:pStyle w:val="Compact"/>
      </w:pPr>
      <w:r>
        <w:t xml:space="preserve">[3] National Trades Union Congress (NTUC). "Future of Jobs Report: Singapore Edition." 2024.</w:t>
      </w:r>
    </w:p>
    <w:p>
      <w:pPr>
        <w:numPr>
          <w:ilvl w:val="0"/>
          <w:numId w:val="1002"/>
        </w:numPr>
        <w:pStyle w:val="Compact"/>
      </w:pPr>
      <w:r>
        <w:t xml:space="preserve">[4] Industry Technology Systems Pte Ltd. "Adoption of Robotics in Shipbuilding." Journal of Asian Engineering, Vol 12, Issue 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Welder in Singapore Singapore</dc:title>
  <dc:creator/>
  <dc:language>en</dc:language>
  <cp:keywords/>
  <dcterms:created xsi:type="dcterms:W3CDTF">2026-07-30T05:56:08Z</dcterms:created>
  <dcterms:modified xsi:type="dcterms:W3CDTF">2026-07-30T05:56:08Z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