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8" w:name="X7d11d6a7101e95116f4c0a1639d996dc1420ed8"/>
    <w:p>
      <w:pPr>
        <w:pStyle w:val="Heading1"/>
      </w:pPr>
      <w:r>
        <w:t xml:space="preserve">Term Paper: The Critical Role of the Welder in the Industrial Landscape of United States Houston</w:t>
      </w:r>
    </w:p>
    <w:p>
      <w:pPr>
        <w:pStyle w:val="FirstParagraph"/>
      </w:pPr>
      <w:r>
        <w:t xml:space="preserve">A Comprehensive Analysis of Occupational Standards, Economic Impact, and Safety Protocols in Energy Sector Maintenance and Construction.</w:t>
      </w:r>
    </w:p>
    <w:p>
      <w:pPr>
        <w:pStyle w:val="BodyText"/>
      </w:pPr>
      <w:r>
        <w:t xml:space="preserve">The industrial architecture of modern America is heavily reliant on skilled tradespeople who ensure the structural integrity and functionality of critical infrastructure. Among these vital professions, the welder stands as a cornerstone professional. This term paper examines the multifaceted role of the welder within United States Houston, a city that serves as the global capital for energy production and distribution. By analyzing historical context, current economic demands, technical requirements, and safety regulations specific to United States Houston this document elucidates why skilled welding labor remains indispensable to the region's continued prosperity.</w:t>
      </w:r>
    </w:p>
    <w:bookmarkStart w:id="20" w:name="Xa71f2d08eb8345ef15d0d8d53a6a38722e287a3"/>
    <w:p>
      <w:pPr>
        <w:pStyle w:val="Heading3"/>
      </w:pPr>
      <w:r>
        <w:t xml:space="preserve">1. Introduction: The Heart of Energy Infrastructure</w:t>
      </w:r>
    </w:p>
    <w:p>
      <w:pPr>
        <w:pStyle w:val="FirstParagraph"/>
      </w:pPr>
      <w:r>
        <w:t xml:space="preserve">Houston has long been synonymous with the oil and gas industry. As the headquarters for numerous multinational energy corporations, including ExxonMobil, ConocoPhillips, and Shell, United States Houston attracts a massive workforce dedicated to maintaining complex industrial facilities. In this environment, the welder is not merely a construction worker but a technician responsible for joining metals under high pressure and extreme conditions. The scope of work extends beyond simple construction to include repair, maintenance, and fabrication of pipelines refineries offshore platforms in United States Houston.</w:t>
      </w:r>
    </w:p>
    <w:bookmarkEnd w:id="20"/>
    <w:bookmarkStart w:id="21" w:name="X75aaee7991064ba9c08257c6db6e5aaa7f845f9"/>
    <w:p>
      <w:pPr>
        <w:pStyle w:val="Heading3"/>
      </w:pPr>
      <w:r>
        <w:t xml:space="preserve">2. Historical Context and Economic Significance</w:t>
      </w:r>
    </w:p>
    <w:p>
      <w:pPr>
        <w:pStyle w:val="FirstParagraph"/>
      </w:pPr>
      <w:r>
        <w:t xml:space="preserve">The economic trajectory of United States Houston is inextricably linked to its industrial capacity. During the mid-20th century, the discovery of massive oil reserves along the Gulf Coast transformed local towns into metropolitan hubs. The construction of these facilities required a robust workforce capable of performing specialized tasks such as welding high-pressure gas lines and structural steel beams for refineries. Today, despite global shifts toward renewable energy United States Houston remains a dominant player in traditional energy sectors as well emerging technologies like hydrogen fuel cells.</w:t>
      </w:r>
    </w:p>
    <w:p>
      <w:pPr>
        <w:pStyle w:val="BodyText"/>
      </w:pPr>
      <w:r>
        <w:t xml:space="preserve">The demand for welders in United States Houston fluctuates with market cycles but generally remains strong due to the aging infrastructure of existing plants and the continuous need for new construction. According to recent labor statistics from state agencies, the Greater Houston metropolitan area consistently ranks among the top regions in Texas for job openings related to structural metal workers and fitters. This economic significance underscores that welders are key contributors to both local tax bases national energy security.</w:t>
      </w:r>
    </w:p>
    <w:bookmarkEnd w:id="21"/>
    <w:bookmarkStart w:id="22" w:name="Xacef28506362792e5fd510d0ad48dcb3377314c"/>
    <w:p>
      <w:pPr>
        <w:pStyle w:val="Heading3"/>
      </w:pPr>
      <w:r>
        <w:t xml:space="preserve">3. Technical Requirements and Specialization</w:t>
      </w:r>
    </w:p>
    <w:p>
      <w:pPr>
        <w:pStyle w:val="FirstParagraph"/>
      </w:pPr>
      <w:r>
        <w:t xml:space="preserve">A welder operating in United States Houston is rarely a generalist for long; specialization is essential due to the harsh environmental conditions and precise engineering standards required by petrochemical companies. The most common types of welding found in this region include Shielded Metal Arc Welding (SMAW), Gas Tungsten Arc Welding (GTAW or TIG) and Gas Metal Arc Welding (GMAW or MIG). However, the specific application dictates the technique.</w:t>
      </w:r>
    </w:p>
    <w:p>
      <w:pPr>
        <w:pStyle w:val="BodyText"/>
      </w:pPr>
      <w:r>
        <w:t xml:space="preserve">For instance, pipeline welding often requires certified welders who can perform positions such as 6G (a pipe fixed at a 45-degree angle requiring welding in all four quadrants). This is particularly relevant in United States Houston where extensive underground and above-ground pipeline networks transport crude oil natural gas products throughout the region. Furthermore, offshore platform work necessitates knowledge of corrosion-resistant alloys including stainless steel and nickel-based alloys which are prone to cracking if not welded with extreme precision.</w:t>
      </w:r>
    </w:p>
    <w:bookmarkEnd w:id="22"/>
    <w:bookmarkStart w:id="23" w:name="certification-and-training-standards"/>
    <w:p>
      <w:pPr>
        <w:pStyle w:val="Heading3"/>
      </w:pPr>
      <w:r>
        <w:t xml:space="preserve">4. Certification and Training Standards</w:t>
      </w:r>
    </w:p>
    <w:p>
      <w:pPr>
        <w:pStyle w:val="FirstParagraph"/>
      </w:pPr>
      <w:r>
        <w:t xml:space="preserve">In United States Houston employers adhere to strict certification standards mandated by the American Welding Society (AWS) and the Department of Transportation (DOT). A welder must undergo rigorous testing to demonstrate their ability to produce sound welds that meet code specifications. Certifications are often job-specific meaning a welder certified for structural steel may not be qualified for pressure vessel work without additional testing.</w:t>
      </w:r>
    </w:p>
    <w:p>
      <w:pPr>
        <w:pStyle w:val="BodyText"/>
      </w:pPr>
      <w:r>
        <w:t xml:space="preserve">Vocational schools and community colleges in United States Houston such as Lee College and San Jacinto College offer extensive training programs designed to prepare students for these certifications. These programs combine theoretical classroom instruction with hands-on practical experience simulating real-world scenarios found in industrial settings. The emphasis on continuous education ensures that welders stay abreast of new technologies including robotic welding systems increasingly integrated into large-scale manufacturing operations in the region.</w:t>
      </w:r>
    </w:p>
    <w:bookmarkEnd w:id="23"/>
    <w:bookmarkStart w:id="24" w:name="X73a598141adb27cac2c8c1b12bddf32aa312ab5"/>
    <w:p>
      <w:pPr>
        <w:pStyle w:val="Heading3"/>
      </w:pPr>
      <w:r>
        <w:t xml:space="preserve">5. Safety Protocols and Environmental Considerations</w:t>
      </w:r>
    </w:p>
    <w:p>
      <w:pPr>
        <w:pStyle w:val="FirstParagraph"/>
      </w:pPr>
      <w:r>
        <w:t xml:space="preserve">Safety is paramount for any welder but it takes on heightened importance in United States Houston due to the inherent dangers associated with working near hazardous materials. Welders must be proficient in identifying potential risks such as flammable vapors explosive atmospheres confined spaces toxic fumes and extreme heat exposure.</w:t>
      </w:r>
    </w:p>
    <w:p>
      <w:pPr>
        <w:pStyle w:val="BodyText"/>
      </w:pPr>
      <w:r>
        <w:t xml:space="preserve">The Occupational Safety and Health Administration (OSHA) enforces strict guidelines for welding operations including ventilation requirements personal protective equipment (PPE) usage emergency response procedures. In United States Houston many facilities implement additional site-specific safety protocols due to the presence of hydrogen sulfide a toxic gas commonly found in oil and gas processing units. Welders must undergo regular safety training drills and possess valid permits for hot work which is any activity that produces sparks heat or flame.</w:t>
      </w:r>
    </w:p>
    <w:bookmarkEnd w:id="24"/>
    <w:bookmarkStart w:id="25" w:name="X184890abb09ddc6ed7b276a718a06c1b5e048b9"/>
    <w:p>
      <w:pPr>
        <w:pStyle w:val="Heading3"/>
      </w:pPr>
      <w:r>
        <w:t xml:space="preserve">6. Future Outlook: Adaptation in a Changing Market</w:t>
      </w:r>
    </w:p>
    <w:p>
      <w:pPr>
        <w:pStyle w:val="FirstParagraph"/>
      </w:pPr>
      <w:r>
        <w:t xml:space="preserve">The future of welding in United States Houston will likely involve greater integration of automation while still retaining the need for human expertise. While robotic welders can handle repetitive tasks with high consistency complex repairs and custom fabrication often require the adaptability and problem-solving skills of a human welder. Moreover as United States Houston diversifies its economy into aerospace manufacturing medical device production and advanced materials research new opportunities for specialized welding will emerge.</w:t>
      </w:r>
    </w:p>
    <w:p>
      <w:pPr>
        <w:pStyle w:val="BodyText"/>
      </w:pPr>
      <w:r>
        <w:t xml:space="preserve">Educational institutions in the region are responding by updating curricula to include programming for automated systems alongside traditional manual techniques. This hybrid skill set will be crucial for maintaining competitiveness in global markets. Additionally sustainable practices such as reducing welding fumes through advanced extraction systems and minimizing waste materials align with broader environmental goals increasingly important to stakeholders operating in United States Houston.</w:t>
      </w:r>
    </w:p>
    <w:bookmarkEnd w:id="25"/>
    <w:bookmarkStart w:id="26" w:name="conclusion"/>
    <w:p>
      <w:pPr>
        <w:pStyle w:val="Heading3"/>
      </w:pPr>
      <w:r>
        <w:t xml:space="preserve">7. Conclusion</w:t>
      </w:r>
    </w:p>
    <w:p>
      <w:pPr>
        <w:pStyle w:val="FirstParagraph"/>
      </w:pPr>
      <w:r>
        <w:t xml:space="preserve">In conclusion the welder plays an indispensable role in sustaining the industrial ecosystem of United States Houston. From maintaining critical energy infrastructure to supporting diverse manufacturing sectors skilled welding professionals ensure safety efficiency and reliability across numerous industries. The combination of rigorous technical training strict adherence to safety protocols and adaptability to technological advancements defines the modern welder in this dynamic region.</w:t>
      </w:r>
    </w:p>
    <w:p>
      <w:pPr>
        <w:pStyle w:val="BodyText"/>
      </w:pPr>
      <w:r>
        <w:t xml:space="preserve">As United States Houston continues to evolve so too will the demands placed upon its welders. However one thing remains constant: without the precision skill and dedication of these tradespeople many essential services would cease functioning effectively. Therefore investing in welding education promoting fair labor practices supporting innovation and recognizing the value of skilled labor remain priorities for policymakers educators industry leaders aiming to secure a prosperous future for United States Houston.</w:t>
      </w:r>
    </w:p>
    <w:bookmarkEnd w:id="26"/>
    <w:bookmarkStart w:id="27" w:name="references"/>
    <w:p>
      <w:pPr>
        <w:pStyle w:val="Heading3"/>
      </w:pPr>
      <w:r>
        <w:t xml:space="preserve">References</w:t>
      </w:r>
    </w:p>
    <w:p>
      <w:pPr>
        <w:numPr>
          <w:ilvl w:val="0"/>
          <w:numId w:val="1001"/>
        </w:numPr>
        <w:pStyle w:val="Compact"/>
      </w:pPr>
      <w:r>
        <w:t xml:space="preserve">Bureau of Labor Statistics. (2023). Occupational Outlook Handbook: Welders Cutters Solderers and Brazers. U.S. Department of Labor.</w:t>
      </w:r>
    </w:p>
    <w:p>
      <w:pPr>
        <w:numPr>
          <w:ilvl w:val="0"/>
          <w:numId w:val="1001"/>
        </w:numPr>
        <w:pStyle w:val="Compact"/>
      </w:pPr>
      <w:r>
        <w:t xml:space="preserve">American Welding Society. (2024). Standards and Certification Guidelines for Structural and Pipeline Welding.</w:t>
      </w:r>
    </w:p>
    <w:p>
      <w:pPr>
        <w:numPr>
          <w:ilvl w:val="0"/>
          <w:numId w:val="1001"/>
        </w:numPr>
        <w:pStyle w:val="Compact"/>
      </w:pPr>
      <w:r>
        <w:t xml:space="preserve">Texas Workforce Commission. (2023). Labor Market Information: Houston-The Woodlands-Sugar Land Metropolitan Statistical Area.</w:t>
      </w:r>
    </w:p>
    <w:p>
      <w:pPr>
        <w:numPr>
          <w:ilvl w:val="0"/>
          <w:numId w:val="1001"/>
        </w:numPr>
        <w:pStyle w:val="Compact"/>
      </w:pPr>
      <w:r>
        <w:t xml:space="preserve">Occupational Safety and Health Administration. (n.d.). Welding Cutting and Brazing Safety Guidelines. OSHA 3146.</w:t>
      </w:r>
    </w:p>
    <w:p>
      <w:pPr>
        <w:numPr>
          <w:ilvl w:val="0"/>
          <w:numId w:val="1001"/>
        </w:numPr>
        <w:pStyle w:val="Compact"/>
      </w:pPr>
      <w:r>
        <w:t xml:space="preserve">Houston Chronicle Business Desk. (2024). Energy Sector Employment Trends in Greater Houston.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2026-07-29T14:49:07Z</dcterms:created>
  <dcterms:modified xsi:type="dcterms:W3CDTF">2026-07-29T14:49:07Z</dcterms:modified>
</cp:coreProperties>
</file>

<file path=docProps/custom.xml><?xml version="1.0" encoding="utf-8"?>
<Properties xmlns="http://schemas.openxmlformats.org/officeDocument/2006/custom-properties" xmlns:vt="http://schemas.openxmlformats.org/officeDocument/2006/docPropsVTypes"/>
</file>