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bookmarkStart w:id="26" w:name="Xad91828169f0fa3e8fe480a5a068a51d1efd408"/>
    <w:p>
      <w:pPr>
        <w:pStyle w:val="Heading1"/>
      </w:pPr>
      <w:r>
        <w:t xml:space="preserve">Thesis Proposal: Navigating Epistemological Shifts in Digital Humanities through the Lens of a French Academic Researcher in Paris</w:t>
      </w:r>
    </w:p>
    <w:bookmarkStart w:id="20" w:name="abstract"/>
    <w:p>
      <w:pPr>
        <w:pStyle w:val="Heading2"/>
      </w:pPr>
      <w:r>
        <w:t xml:space="preserve">Abstract</w:t>
      </w:r>
    </w:p>
    <w:p>
      <w:pPr>
        <w:pStyle w:val="FirstParagraph"/>
      </w:pPr>
      <w:r>
        <w:t xml:space="preserve">This Thesis Proposal outlines the research trajectory of an emerging Academic Researcher within the vibrant scholarly ecosystem of France Paris. The central inquiry interrogates the epistemological and methodological transformations within Digital Humanities (DH) across French academic institutions, particularly focusing on how digital methodologies reshape traditional humanities disciplines in Parisian universities and research centers. Situated at the intersection of technology, cultural studies, and pedagogy, this research directly addresses a critical gap in understanding how Academic Researchers in France navigate the integration of digital tools within established humanistic frameworks. The proposed study will utilize mixed-methods analysis—including ethnographic fieldwork at key Parisian institutions (e.g., Sorbonne University, EHESS, CNRS labs), discourse analysis of academic publications, and interviews with leading French scholars—to develop a nuanced model for sustainable interdisciplinary research in the contemporary French academic landscape. This Thesis Proposal argues that Paris serves as a pivotal laboratory for examining how national academic traditions adapt to global digital paradigms.</w:t>
      </w:r>
    </w:p>
    <w:bookmarkEnd w:id="20"/>
    <w:bookmarkStart w:id="21" w:name="X15715f355b7a1458a9535fa6d405b374717f3c7"/>
    <w:p>
      <w:pPr>
        <w:pStyle w:val="Heading2"/>
      </w:pPr>
      <w:r>
        <w:t xml:space="preserve">Introduction: The Academic Researcher in Contemporary France Paris</w:t>
      </w:r>
    </w:p>
    <w:p>
      <w:pPr>
        <w:pStyle w:val="FirstParagraph"/>
      </w:pPr>
      <w:r>
        <w:t xml:space="preserve">The role of the Academic Researcher within France’s higher education and research sector is undergoing profound transformation, accelerated by digital innovation and evolving European funding mechanisms. As an aspiring Academic Researcher based in Paris, this Thesis Proposal positions itself at a critical juncture where traditional humanities scholarship intersects with computational methods, data science, and open-access philosophies. France Paris offers a unique microcosm for this investigation: home to the Sorbonne’s historic legacy of humanistic inquiry and the cutting-edge infrastructure of the Paris Sciences et Lettres (PSL) University consortium. This research responds directly to national priorities outlined in France’s *Stratégie Nationale de Recherche* (SNR), which emphasizes digital transition as a cornerstone for academic excellence. The central question guiding this Thesis Proposal is: *How do Academic Researchers in France Paris strategically navigate and contribute to the epistemological reconfiguration of Humanities scholarship through digital methodologies, and what institutional support structures are essential for their sustained success?*</w:t>
      </w:r>
    </w:p>
    <w:bookmarkEnd w:id="21"/>
    <w:bookmarkStart w:id="22" w:name="Xe2f2f7ab99dbe8417a2ce4035480365321b9d28"/>
    <w:p>
      <w:pPr>
        <w:pStyle w:val="Heading2"/>
      </w:pPr>
      <w:r>
        <w:t xml:space="preserve">Literature Review: Gaps in French Academic Research on Digital Humanities</w:t>
      </w:r>
    </w:p>
    <w:p>
      <w:pPr>
        <w:pStyle w:val="FirstParagraph"/>
      </w:pPr>
      <w:r>
        <w:t xml:space="preserve">While global scholarship on Digital Humanities has proliferated since the early 2000s, a significant lacuna persists in research specifically analyzing the *French* context. Existing studies (e.g., Laval, 2018; Goulet &amp; Lebret, 2021) predominantly focus on Anglo-American models or generic European comparisons, neglecting the distinct institutional logics of French academia—characterized by its centralized research bodies (CNRS), rigorous *agrégation* system, and unique emphasis on theoretical depth alongside empirical analysis. Crucially, there is a dearth of work examining the lived experiences of Academic Researchers *within France Paris*, particularly how they negotiate disciplinary boundaries in a system where digital projects often require cross-institutional collaboration beyond the traditional university setting. This Thesis Proposal directly addresses this gap by centering the Parisian academic experience as both site and subject, moving beyond descriptive accounts to analyze agency, challenge, and innovation within French research culture.</w:t>
      </w:r>
    </w:p>
    <w:bookmarkEnd w:id="22"/>
    <w:bookmarkStart w:id="23" w:name="X35fa7548ad7750f67cb6820654f58e73fc085f3"/>
    <w:p>
      <w:pPr>
        <w:pStyle w:val="Heading2"/>
      </w:pPr>
      <w:r>
        <w:t xml:space="preserve">Methodology: Grounding Research in Parisian Academic Practice</w:t>
      </w:r>
    </w:p>
    <w:p>
      <w:pPr>
        <w:pStyle w:val="FirstParagraph"/>
      </w:pPr>
      <w:r>
        <w:t xml:space="preserve">This research adopts a multi-sited ethnographic approach combined with qualitative discourse analysis. Primary data will be collected over 18 months through:</w:t>
      </w:r>
    </w:p>
    <w:p>
      <w:pPr>
        <w:numPr>
          <w:ilvl w:val="0"/>
          <w:numId w:val="1001"/>
        </w:numPr>
        <w:pStyle w:val="Compact"/>
      </w:pPr>
      <w:r>
        <w:rPr>
          <w:bCs/>
          <w:b/>
        </w:rPr>
        <w:t xml:space="preserve">Participant Observation:</w:t>
      </w:r>
      <w:r>
        <w:t xml:space="preserve"> </w:t>
      </w:r>
      <w:r>
        <w:t xml:space="preserve">Engaging as an Academic Researcher-in-training within the Digital Humanities cluster at Paris 1 Panthéon-Sorbonne University and collaborating with the French National Center for Scientific Research (CNRS)’s *Centre d'Études des Langues et des Cultures de l'Europe* (CELCHE) in Paris.</w:t>
      </w:r>
    </w:p>
    <w:p>
      <w:pPr>
        <w:numPr>
          <w:ilvl w:val="0"/>
          <w:numId w:val="1001"/>
        </w:numPr>
        <w:pStyle w:val="Compact"/>
      </w:pPr>
      <w:r>
        <w:rPr>
          <w:bCs/>
          <w:b/>
        </w:rPr>
        <w:t xml:space="preserve">Key Informant Interviews:</w:t>
      </w:r>
      <w:r>
        <w:t xml:space="preserve"> </w:t>
      </w:r>
      <w:r>
        <w:t xml:space="preserve">Conducting 30+ semi-structured interviews with established Academic Researchers across Parisian institutions (universities, CNRS labs, archives), representing diverse disciplines and career stages.</w:t>
      </w:r>
    </w:p>
    <w:p>
      <w:pPr>
        <w:numPr>
          <w:ilvl w:val="0"/>
          <w:numId w:val="1001"/>
        </w:numPr>
        <w:pStyle w:val="Compact"/>
      </w:pPr>
      <w:r>
        <w:rPr>
          <w:bCs/>
          <w:b/>
        </w:rPr>
        <w:t xml:space="preserve">Document Analysis:</w:t>
      </w:r>
      <w:r>
        <w:t xml:space="preserve"> </w:t>
      </w:r>
      <w:r>
        <w:t xml:space="preserve">Examining institutional policies, grant proposals (e.g., ANR projects), and scholarly outputs from key Parisian DH hubs to map evolving research norms.</w:t>
      </w:r>
    </w:p>
    <w:p>
      <w:pPr>
        <w:pStyle w:val="FirstParagraph"/>
      </w:pPr>
      <w:r>
        <w:t xml:space="preserve">Analysis will employ thematic coding aligned with French academic frameworks for studying research practices (Bourdieu, 1993; Lave &amp; Wenger, 1991), contextualizing findings within France's specific higher education governance. This methodology ensures the Thesis Proposal is not merely theoretical but deeply embedded in the practical realities of conducting research as an Academic Researcher in France Paris.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three key domains:</w:t>
      </w:r>
    </w:p>
    <w:p>
      <w:pPr>
        <w:numPr>
          <w:ilvl w:val="0"/>
          <w:numId w:val="1002"/>
        </w:numPr>
        <w:pStyle w:val="Compact"/>
      </w:pPr>
      <w:r>
        <w:rPr>
          <w:bCs/>
          <w:b/>
        </w:rPr>
        <w:t xml:space="preserve">Theoretical:</w:t>
      </w:r>
      <w:r>
        <w:t xml:space="preserve"> </w:t>
      </w:r>
      <w:r>
        <w:t xml:space="preserve">Develops a novel "Parisian Interdisciplinary Integration Framework" (PIIF) explaining how Academic Researchers in France navigate digital epistemological shifts, distinct from Anglophone models. This framework will challenge assumptions of methodological uniformity in global DH.</w:t>
      </w:r>
    </w:p>
    <w:p>
      <w:pPr>
        <w:numPr>
          <w:ilvl w:val="0"/>
          <w:numId w:val="1002"/>
        </w:numPr>
        <w:pStyle w:val="Compact"/>
      </w:pPr>
      <w:r>
        <w:rPr>
          <w:bCs/>
          <w:b/>
        </w:rPr>
        <w:t xml:space="preserve">Policy:</w:t>
      </w:r>
      <w:r>
        <w:t xml:space="preserve"> </w:t>
      </w:r>
      <w:r>
        <w:t xml:space="preserve">Provides concrete evidence to inform French national agencies (MESRI, ANR) and institutional leaders on effective support structures for interdisciplinary researchers—addressing the specific needs of an Academic Researcher operating within France's complex academic bureaucracy.</w:t>
      </w:r>
    </w:p>
    <w:p>
      <w:pPr>
        <w:numPr>
          <w:ilvl w:val="0"/>
          <w:numId w:val="1002"/>
        </w:numPr>
        <w:pStyle w:val="Compact"/>
      </w:pPr>
      <w:r>
        <w:rPr>
          <w:bCs/>
          <w:b/>
        </w:rPr>
        <w:t xml:space="preserve">Professional:</w:t>
      </w:r>
      <w:r>
        <w:t xml:space="preserve"> </w:t>
      </w:r>
      <w:r>
        <w:t xml:space="preserve">Directly benefits the candidate’s development as a future Academic Researcher in France Paris, positioning them to contribute meaningfully to French research networks and mentor next-generation scholars within this evolving landscape.</w:t>
      </w:r>
    </w:p>
    <w:p>
      <w:pPr>
        <w:pStyle w:val="FirstParagraph"/>
      </w:pPr>
      <w:r>
        <w:t xml:space="preserve">Importantly, the findings will resonate beyond academia. They will inform cultural institutions (e.g., Bibliothèque nationale de France), tech developers creating DH tools for French-language materials, and policymakers seeking to strengthen France's global academic competitiveness through innovation in humanities research.</w:t>
      </w:r>
    </w:p>
    <w:bookmarkEnd w:id="24"/>
    <w:bookmarkStart w:id="25" w:name="X57c41b71403716be870deb6c84285203f026be0"/>
    <w:p>
      <w:pPr>
        <w:pStyle w:val="Heading2"/>
      </w:pPr>
      <w:r>
        <w:t xml:space="preserve">Conclusion: A Commitment to Academic Excellence in France Paris</w:t>
      </w:r>
    </w:p>
    <w:p>
      <w:pPr>
        <w:pStyle w:val="FirstParagraph"/>
      </w:pPr>
      <w:r>
        <w:t xml:space="preserve">This Thesis Proposal is fundamentally about the future of scholarly practice as an Academic Researcher within the heart of European intellectual life—France Paris. It moves beyond merely studying Digital Humanities to critically examining *how* research happens in a specific, rich, and challenging national context. By centering the experiences of those working daily in Parisian laboratories, libraries, and lecture halls, this research promises not only academic rigor but also tangible pathways for institutional support. The proposed study is timely: France has committed to significantly expanding digital infrastructure within humanities (e.g., *Plan Relance*), yet lacks evidence-based understanding of how researchers actually utilize these resources. As a dedicated Academic Researcher aspiring to contribute meaningfully to the French research ecosystem, this Thesis Proposal represents both a scholarly necessity and a professional imperative. It will deliver actionable insights for strengthening France Paris as a leading hub for innovative, interdisciplinary Humanities scholarship in the 21st century, ensuring that the nation’s rich academic heritage continues to thrive through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as an Academic Researcher in France Paris</dc:title>
  <dc:creator/>
  <cp:keywords/>
  <dcterms:created xsi:type="dcterms:W3CDTF">2025-12-10T11:39:43Z</dcterms:created>
  <dcterms:modified xsi:type="dcterms:W3CDTF">2025-12-10T11:39:43Z</dcterms:modified>
</cp:coreProperties>
</file>

<file path=docProps/custom.xml><?xml version="1.0" encoding="utf-8"?>
<Properties xmlns="http://schemas.openxmlformats.org/officeDocument/2006/custom-properties" xmlns:vt="http://schemas.openxmlformats.org/officeDocument/2006/docPropsVTypes"/>
</file>