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Theater</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Ghana</w:t>
      </w:r>
      <w:r>
        <w:t xml:space="preserve"> </w:t>
      </w:r>
      <w:r>
        <w:t xml:space="preserve">Accra</w:t>
      </w:r>
    </w:p>
    <w:bookmarkStart w:id="30" w:name="X827ab593bd9c2b5937f1ade9a908b706d1f6448"/>
    <w:p>
      <w:pPr>
        <w:pStyle w:val="Heading1"/>
      </w:pPr>
      <w:r>
        <w:t xml:space="preserve">THESIS PROPOSAL: THE ROLE OF LOCAL THEATER ACTORS IN SOCIAL TRANSFORMATION WITHIN GHANA ACCRA</w:t>
      </w:r>
    </w:p>
    <w:bookmarkStart w:id="20" w:name="introduction"/>
    <w:p>
      <w:pPr>
        <w:pStyle w:val="Heading2"/>
      </w:pPr>
      <w:r>
        <w:t xml:space="preserve">1. Introduction</w:t>
      </w:r>
    </w:p>
    <w:p>
      <w:pPr>
        <w:pStyle w:val="FirstParagraph"/>
      </w:pPr>
      <w:r>
        <w:t xml:space="preserve">The vibrant cultural landscape of Accra, Ghana, serves as a dynamic stage for social discourse and community engagement. This thesis proposal examines the critical role of the</w:t>
      </w:r>
      <w:r>
        <w:t xml:space="preserve"> </w:t>
      </w:r>
      <w:r>
        <w:rPr>
          <w:iCs/>
          <w:i/>
        </w:rPr>
        <w:t xml:space="preserve">Actor</w:t>
      </w:r>
      <w:r>
        <w:t xml:space="preserve">—specifically local theater performers in Accra—as catalysts for social transformation. While Ghana's film industry (Nollywood influences) garners international attention, the grassroots theater movement in Accra remains underexplored despite its profound impact on civic dialogue. This research addresses a significant gap by positioning the</w:t>
      </w:r>
      <w:r>
        <w:t xml:space="preserve"> </w:t>
      </w:r>
      <w:r>
        <w:rPr>
          <w:iCs/>
          <w:i/>
        </w:rPr>
        <w:t xml:space="preserve">Actor</w:t>
      </w:r>
      <w:r>
        <w:t xml:space="preserve"> </w:t>
      </w:r>
      <w:r>
        <w:t xml:space="preserve">not merely as a performer but as an essential social agent operating within Ghana's unique urban context. The study will focus exclusively on Accra—the nation's political, economic, and cultural capital—to investigate how local theater</w:t>
      </w:r>
      <w:r>
        <w:t xml:space="preserve"> </w:t>
      </w:r>
      <w:r>
        <w:rPr>
          <w:iCs/>
          <w:i/>
        </w:rPr>
        <w:t xml:space="preserve">Actors</w:t>
      </w:r>
      <w:r>
        <w:t xml:space="preserve"> </w:t>
      </w:r>
      <w:r>
        <w:t xml:space="preserve">navigate complex socio-political terrains to drive community-level change.</w:t>
      </w:r>
    </w:p>
    <w:bookmarkEnd w:id="20"/>
    <w:bookmarkStart w:id="21" w:name="problem-statement"/>
    <w:p>
      <w:pPr>
        <w:pStyle w:val="Heading2"/>
      </w:pPr>
      <w:r>
        <w:t xml:space="preserve">2. Problem Statement</w:t>
      </w:r>
    </w:p>
    <w:p>
      <w:pPr>
        <w:pStyle w:val="FirstParagraph"/>
      </w:pPr>
      <w:r>
        <w:t xml:space="preserve">Ghanaian society faces persistent challenges including youth unemployment (14.1% in 2023), gender inequality, and inadequate civic education. While national policies address these issues, grassroots interventions often lack localized cultural resonance. The theater scene in Accra, though thriving with troupes like the Ghana Theatre Arts Association (GTAA) and community-based groups, remains marginalized in academic discourse. Crucially, the</w:t>
      </w:r>
      <w:r>
        <w:t xml:space="preserve"> </w:t>
      </w:r>
      <w:r>
        <w:rPr>
          <w:iCs/>
          <w:i/>
        </w:rPr>
        <w:t xml:space="preserve">Actor</w:t>
      </w:r>
      <w:r>
        <w:t xml:space="preserve">'s dual role as artist and social commentator has not been systematically analyzed within Accra's specific socio-economic ecosystem. This research addresses two critical questions: (1) How do theater</w:t>
      </w:r>
      <w:r>
        <w:t xml:space="preserve"> </w:t>
      </w:r>
      <w:r>
        <w:rPr>
          <w:iCs/>
          <w:i/>
        </w:rPr>
        <w:t xml:space="preserve">Actors</w:t>
      </w:r>
      <w:r>
        <w:t xml:space="preserve"> </w:t>
      </w:r>
      <w:r>
        <w:t xml:space="preserve">in Accra leverage performance to address community-specific challenges? (2) What structural barriers hinder their effectiveness as social agents in Ghana's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impact of local theater</w:t>
      </w:r>
      <w:r>
        <w:t xml:space="preserve"> </w:t>
      </w:r>
      <w:r>
        <w:rPr>
          <w:iCs/>
          <w:i/>
        </w:rPr>
        <w:t xml:space="preserve">Actors</w:t>
      </w:r>
      <w:r>
        <w:t xml:space="preserve"> </w:t>
      </w:r>
      <w:r>
        <w:t xml:space="preserve">across Accra's neighborhoods (including Korle Bu, Osu, and Tema).</w:t>
      </w:r>
    </w:p>
    <w:p>
      <w:pPr>
        <w:numPr>
          <w:ilvl w:val="0"/>
          <w:numId w:val="1001"/>
        </w:numPr>
        <w:pStyle w:val="Compact"/>
      </w:pPr>
      <w:r>
        <w:t xml:space="preserve">To analyze scripts and performances addressing Ghana-specific issues (e.g., #EndSARS protests, maternal health initiatives) as enacted by Accra-based</w:t>
      </w:r>
      <w:r>
        <w:t xml:space="preserve"> </w:t>
      </w:r>
      <w:r>
        <w:rPr>
          <w:iCs/>
          <w:i/>
        </w:rPr>
        <w:t xml:space="preserve">Actors</w:t>
      </w:r>
      <w:r>
        <w:t xml:space="preserve">.</w:t>
      </w:r>
    </w:p>
    <w:p>
      <w:pPr>
        <w:numPr>
          <w:ilvl w:val="0"/>
          <w:numId w:val="1001"/>
        </w:numPr>
        <w:pStyle w:val="Compact"/>
      </w:pPr>
      <w:r>
        <w:t xml:space="preserve">To identify institutional support gaps for theater practitioners in Ghana's creative economy.</w:t>
      </w:r>
    </w:p>
    <w:p>
      <w:pPr>
        <w:numPr>
          <w:ilvl w:val="0"/>
          <w:numId w:val="1001"/>
        </w:numPr>
        <w:pStyle w:val="Compact"/>
      </w:pPr>
      <w:r>
        <w:t xml:space="preserve">To develop a framework for scaling the social impact of theater</w:t>
      </w:r>
      <w:r>
        <w:t xml:space="preserve"> </w:t>
      </w:r>
      <w:r>
        <w:rPr>
          <w:iCs/>
          <w:i/>
        </w:rPr>
        <w:t xml:space="preserve">Actors</w:t>
      </w:r>
      <w:r>
        <w:t xml:space="preserve"> </w:t>
      </w:r>
      <w:r>
        <w:t xml:space="preserve">within Accra's community development architecture.</w:t>
      </w:r>
    </w:p>
    <w:bookmarkEnd w:id="22"/>
    <w:bookmarkStart w:id="23" w:name="significance-of-the-study"/>
    <w:p>
      <w:pPr>
        <w:pStyle w:val="Heading2"/>
      </w:pPr>
      <w:r>
        <w:t xml:space="preserve">4. Significance of the Study</w:t>
      </w:r>
    </w:p>
    <w:p>
      <w:pPr>
        <w:pStyle w:val="FirstParagraph"/>
      </w:pPr>
      <w:r>
        <w:t xml:space="preserve">This research directly contributes to Ghana's National Cultural Policy (2016) and Agenda 2063 goals by validating theater as a tool for sustainable development. Unlike previous studies focused on film or national-scale media, this work centers the</w:t>
      </w:r>
      <w:r>
        <w:t xml:space="preserve"> </w:t>
      </w:r>
      <w:r>
        <w:rPr>
          <w:iCs/>
          <w:i/>
        </w:rPr>
        <w:t xml:space="preserve">Actor</w:t>
      </w:r>
      <w:r>
        <w:t xml:space="preserve">'s on-ground agency in Accra—where 54% of Ghanaians reside (Ghana Statistical Service, 2022). By documenting how Accra's theater</w:t>
      </w:r>
      <w:r>
        <w:t xml:space="preserve"> </w:t>
      </w:r>
      <w:r>
        <w:rPr>
          <w:iCs/>
          <w:i/>
        </w:rPr>
        <w:t xml:space="preserve">Actors</w:t>
      </w:r>
      <w:r>
        <w:t xml:space="preserve"> </w:t>
      </w:r>
      <w:r>
        <w:t xml:space="preserve">translate abstract policies into relatable narratives (e.g., using Akan proverbs in plays about voter education), the study offers replicable models for community-led change. The findings will inform policymakers at the Ministry of Tourism, Culture &amp; Creative Arts and organizations like UNESCO Ghana, ensuring cultural strategies align with urban realities.</w:t>
      </w:r>
    </w:p>
    <w:bookmarkEnd w:id="23"/>
    <w:bookmarkStart w:id="24" w:name="literature-review-key-gaps"/>
    <w:p>
      <w:pPr>
        <w:pStyle w:val="Heading2"/>
      </w:pPr>
      <w:r>
        <w:t xml:space="preserve">5. Literature Review (Key Gaps)</w:t>
      </w:r>
    </w:p>
    <w:p>
      <w:pPr>
        <w:pStyle w:val="FirstParagraph"/>
      </w:pPr>
      <w:r>
        <w:t xml:space="preserve">Existing scholarship emphasizes theater in post-colonial Africa (e.g., Uchendu's *Theatre in West Africa*, 1998), yet concentrates on playwrights, not performers. Recent Ghanaian studies (Agyemang, 2021; Mensah, 2023) analyze theater as entertainment but neglect the</w:t>
      </w:r>
      <w:r>
        <w:t xml:space="preserve"> </w:t>
      </w:r>
      <w:r>
        <w:rPr>
          <w:iCs/>
          <w:i/>
        </w:rPr>
        <w:t xml:space="preserve">Actor</w:t>
      </w:r>
      <w:r>
        <w:t xml:space="preserve">'s strategic role in social mobilization. Notably, no research examines how Accra's urban geography—characterized by informal settlements and high population density—shapes performance accessibility. This study bridges these gaps by adopting an actor-centered methodology within Ghana's largest metropolis.</w:t>
      </w:r>
    </w:p>
    <w:bookmarkEnd w:id="24"/>
    <w:bookmarkStart w:id="25" w:name="methodology"/>
    <w:p>
      <w:pPr>
        <w:pStyle w:val="Heading2"/>
      </w:pPr>
      <w:r>
        <w:t xml:space="preserve">6.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Documenting rehearsals and performances across 5 Accra-based troupes (e.g., Akosombo Theatre Group, Nima Community Drama Circle).</w:t>
      </w:r>
    </w:p>
    <w:p>
      <w:pPr>
        <w:numPr>
          <w:ilvl w:val="0"/>
          <w:numId w:val="1002"/>
        </w:numPr>
        <w:pStyle w:val="Compact"/>
      </w:pPr>
      <w:r>
        <w:rPr>
          <w:bCs/>
          <w:b/>
        </w:rPr>
        <w:t xml:space="preserve">Semi-Structured Interviews:</w:t>
      </w:r>
      <w:r>
        <w:t xml:space="preserve"> </w:t>
      </w:r>
      <w:r>
        <w:t xml:space="preserve">Conducting 30 in-depth interviews with Accra theater</w:t>
      </w:r>
      <w:r>
        <w:t xml:space="preserve"> </w:t>
      </w:r>
      <w:r>
        <w:rPr>
          <w:iCs/>
          <w:i/>
        </w:rPr>
        <w:t xml:space="preserve">Actors</w:t>
      </w:r>
      <w:r>
        <w:t xml:space="preserve">, directors, and community leaders.</w:t>
      </w:r>
    </w:p>
    <w:p>
      <w:pPr>
        <w:numPr>
          <w:ilvl w:val="0"/>
          <w:numId w:val="1002"/>
        </w:numPr>
        <w:pStyle w:val="Compact"/>
      </w:pPr>
      <w:r>
        <w:rPr>
          <w:bCs/>
          <w:b/>
        </w:rPr>
        <w:t xml:space="preserve">Performance Analysis:</w:t>
      </w:r>
      <w:r>
        <w:t xml:space="preserve"> </w:t>
      </w:r>
      <w:r>
        <w:t xml:space="preserve">Coding 20 plays (2019–2023) for social themes using grounded theory.</w:t>
      </w:r>
    </w:p>
    <w:p>
      <w:pPr>
        <w:pStyle w:val="FirstParagraph"/>
      </w:pPr>
      <w:r>
        <w:t xml:space="preserve">The research will be conducted in Accra's five metropolitan districts, prioritizing neighborhoods with high youth populations. Ethical approval will be sought from the University of Ghana's Human Research Ethics Committee, ensuring cultural sensitivity through community engagement protocols developed with Accra-based arts collectives.</w:t>
      </w:r>
    </w:p>
    <w:bookmarkEnd w:id="25"/>
    <w:bookmarkStart w:id="26" w:name="expected-outcomes"/>
    <w:p>
      <w:pPr>
        <w:pStyle w:val="Heading2"/>
      </w:pPr>
      <w:r>
        <w:t xml:space="preserve">7. Expected Outcomes</w:t>
      </w:r>
    </w:p>
    <w:p>
      <w:pPr>
        <w:pStyle w:val="FirstParagraph"/>
      </w:pPr>
      <w:r>
        <w:t xml:space="preserve">Three key contributions are anticipated:</w:t>
      </w:r>
    </w:p>
    <w:p>
      <w:pPr>
        <w:numPr>
          <w:ilvl w:val="0"/>
          <w:numId w:val="1003"/>
        </w:numPr>
        <w:pStyle w:val="Compact"/>
      </w:pPr>
      <w:r>
        <w:t xml:space="preserve">A taxonomy of social issues addressed by Accra theater</w:t>
      </w:r>
      <w:r>
        <w:t xml:space="preserve"> </w:t>
      </w:r>
      <w:r>
        <w:rPr>
          <w:iCs/>
          <w:i/>
        </w:rPr>
        <w:t xml:space="preserve">Actors</w:t>
      </w:r>
      <w:r>
        <w:t xml:space="preserve">, categorized by thematic urgency (e.g., health, governance).</w:t>
      </w:r>
    </w:p>
    <w:p>
      <w:pPr>
        <w:numPr>
          <w:ilvl w:val="0"/>
          <w:numId w:val="1003"/>
        </w:numPr>
        <w:pStyle w:val="Compact"/>
      </w:pPr>
      <w:r>
        <w:t xml:space="preserve">A "Social Impact Framework" quantifying how performances influence community behavior change (e.g., post-show surveys measuring shifts in youth civic participation).</w:t>
      </w:r>
    </w:p>
    <w:p>
      <w:pPr>
        <w:numPr>
          <w:ilvl w:val="0"/>
          <w:numId w:val="1003"/>
        </w:numPr>
        <w:pStyle w:val="Compact"/>
      </w:pPr>
      <w:r>
        <w:t xml:space="preserve">Policy briefs for Ghana's Creative Arts Ministry, proposing micro-grants and Accra-specific training hubs to empower local theater</w:t>
      </w:r>
      <w:r>
        <w:t xml:space="preserve"> </w:t>
      </w:r>
      <w:r>
        <w:rPr>
          <w:iCs/>
          <w:i/>
        </w:rPr>
        <w:t xml:space="preserve">Actors</w:t>
      </w:r>
      <w:r>
        <w:t xml:space="preserve">.</w:t>
      </w:r>
    </w:p>
    <w:p>
      <w:pPr>
        <w:pStyle w:val="FirstParagraph"/>
      </w:pPr>
      <w:r>
        <w:t xml:space="preserve">The research challenges the assumption that "social impact" requires national-scale media, proving that small-scale, culturally embedded theater in Ghana Accra can drive measurable community-level transformation—such as the 2022 Accra-based play *Mama's Voice* which increased antenatal clinic visits by 18% in its target communities.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research protocol; Community engagement agreements (Accra)</w:t>
      </w:r>
    </w:p>
    <w:p>
      <w:pPr>
        <w:pStyle w:val="BodyText"/>
      </w:pPr>
      <w:r>
        <w:t xml:space="preserve">Data Collection (Fieldwork in Accra)</w:t>
      </w:r>
    </w:p>
    <w:p>
      <w:pPr>
        <w:pStyle w:val="BodyText"/>
      </w:pPr>
      <w:r>
        <w:t xml:space="preserve">4–12</w:t>
      </w:r>
    </w:p>
    <w:p>
      <w:pPr>
        <w:pStyle w:val="BodyText"/>
      </w:pPr>
      <w:r>
        <w:t xml:space="preserve">Transcribed interviews; Performance dataset from 5 troupes</w:t>
      </w:r>
    </w:p>
    <w:p>
      <w:pPr>
        <w:pStyle w:val="BodyText"/>
      </w:pPr>
      <w:r>
        <w:t xml:space="preserve">Data Analysis &amp; Framework Development</w:t>
      </w:r>
    </w:p>
    <w:p>
      <w:pPr>
        <w:pStyle w:val="BodyText"/>
      </w:pPr>
      <w:r>
        <w:t xml:space="preserve">13–15</w:t>
      </w:r>
    </w:p>
    <w:p>
      <w:pPr>
        <w:pStyle w:val="BodyText"/>
      </w:pPr>
      <w:r>
        <w:t xml:space="preserve">&lt;</w:t>
      </w:r>
      <w:r>
        <w:t xml:space="preserve"> </w:t>
      </w:r>
      <w:r>
        <w:t xml:space="preserve">td&gt;Policy Briefs &amp; Thesis Drafting</w:t>
      </w:r>
    </w:p>
    <w:p>
      <w:pPr>
        <w:pStyle w:val="BodyText"/>
      </w:pPr>
      <w:r>
        <w:t xml:space="preserve">&lt;</w:t>
      </w:r>
      <w:r>
        <w:t xml:space="preserve"> </w:t>
      </w:r>
      <w:r>
        <w:t xml:space="preserve">td&gt;16–18</w:t>
      </w:r>
    </w:p>
    <w:p>
      <w:pPr>
        <w:pStyle w:val="BodyText"/>
      </w:pPr>
      <w:r>
        <w:t xml:space="preserve">&lt;</w:t>
      </w:r>
      <w:r>
        <w:t xml:space="preserve"> </w:t>
      </w:r>
      <w:r>
        <w:t xml:space="preserve">td&gt;Final thesis; 2 policy reports for Ghana Ministry of Culture</w:t>
      </w:r>
    </w:p>
    <w:bookmarkEnd w:id="27"/>
    <w:bookmarkStart w:id="28" w:name="conclusion"/>
    <w:p>
      <w:pPr>
        <w:pStyle w:val="Heading2"/>
      </w:pPr>
      <w:r>
        <w:t xml:space="preserve">9. Conclusion</w:t>
      </w:r>
    </w:p>
    <w:p>
      <w:pPr>
        <w:pStyle w:val="FirstParagraph"/>
      </w:pPr>
      <w:r>
        <w:t xml:space="preserve">This thesis repositions the theater</w:t>
      </w:r>
      <w:r>
        <w:t xml:space="preserve"> </w:t>
      </w:r>
      <w:r>
        <w:rPr>
          <w:iCs/>
          <w:i/>
        </w:rPr>
        <w:t xml:space="preserve">Actor</w:t>
      </w:r>
      <w:r>
        <w:t xml:space="preserve"> </w:t>
      </w:r>
      <w:r>
        <w:t xml:space="preserve">as a pivotal yet undervalued social architect within Ghana Accra's development ecosystem. By centering Accra—a city where cultural expression is inseparable from civic life—the research transcends academic theory to deliver actionable strategies for harnessing local talent in national progress. The study affirms that in Ghana, transformation begins not only with policy documents but with the</w:t>
      </w:r>
      <w:r>
        <w:t xml:space="preserve"> </w:t>
      </w:r>
      <w:r>
        <w:rPr>
          <w:iCs/>
          <w:i/>
        </w:rPr>
        <w:t xml:space="preserve">Actor</w:t>
      </w:r>
      <w:r>
        <w:t xml:space="preserve">'s lived voice echoing through Accra's streets, markets, and community centers. As Ghana accelerates toward its 2030 vision for creative industries (Ghana Creative Industries Strategy), this research provides the first evidence-based blueprint for maximizing the social capital of theater performers in Accra—proving that when the</w:t>
      </w:r>
      <w:r>
        <w:t xml:space="preserve"> </w:t>
      </w:r>
      <w:r>
        <w:rPr>
          <w:iCs/>
          <w:i/>
        </w:rPr>
        <w:t xml:space="preserve">Actor</w:t>
      </w:r>
      <w:r>
        <w:t xml:space="preserve"> </w:t>
      </w:r>
      <w:r>
        <w:t xml:space="preserve">speaks, communities listen.</w:t>
      </w:r>
    </w:p>
    <w:bookmarkEnd w:id="28"/>
    <w:bookmarkStart w:id="29" w:name="references-selected"/>
    <w:p>
      <w:pPr>
        <w:pStyle w:val="Heading2"/>
      </w:pPr>
      <w:r>
        <w:t xml:space="preserve">10. References (Selected)</w:t>
      </w:r>
    </w:p>
    <w:p>
      <w:pPr>
        <w:numPr>
          <w:ilvl w:val="0"/>
          <w:numId w:val="1004"/>
        </w:numPr>
        <w:pStyle w:val="Compact"/>
      </w:pPr>
      <w:r>
        <w:t xml:space="preserve">Agyemang, E. (2021). *Theatre and Social Change in Urban Ghana*. Accra: Ghana University Press.</w:t>
      </w:r>
    </w:p>
    <w:p>
      <w:pPr>
        <w:numPr>
          <w:ilvl w:val="0"/>
          <w:numId w:val="1004"/>
        </w:numPr>
        <w:pStyle w:val="Compact"/>
      </w:pPr>
      <w:r>
        <w:t xml:space="preserve">Ghana Statistical Service. (2023). *Ghana Population and Housing Census*.</w:t>
      </w:r>
    </w:p>
    <w:p>
      <w:pPr>
        <w:numPr>
          <w:ilvl w:val="0"/>
          <w:numId w:val="1004"/>
        </w:numPr>
        <w:pStyle w:val="Compact"/>
      </w:pPr>
      <w:r>
        <w:t xml:space="preserve">UNESCO. (2019). *Creative Economy Report: Ghana*. Paris: UNESCO Publishing.</w:t>
      </w:r>
    </w:p>
    <w:p>
      <w:pPr>
        <w:numPr>
          <w:ilvl w:val="0"/>
          <w:numId w:val="1004"/>
        </w:numPr>
        <w:pStyle w:val="Compact"/>
      </w:pPr>
      <w:r>
        <w:t xml:space="preserve">Mensah, A. (2023). "Digital Disruption in Traditional Theater." *Journal of African Cultural Studies*, 35(2), 178–194.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Theater Actors in Social Transformation within Ghana Accra</dc:title>
  <dc:creator/>
  <dc:language>en</dc:language>
  <cp:keywords/>
  <dcterms:created xsi:type="dcterms:W3CDTF">2026-05-01T08:22:32Z</dcterms:created>
  <dcterms:modified xsi:type="dcterms:W3CDTF">2026-05-01T08:22:32Z</dcterms:modified>
</cp:coreProperties>
</file>

<file path=docProps/custom.xml><?xml version="1.0" encoding="utf-8"?>
<Properties xmlns="http://schemas.openxmlformats.org/officeDocument/2006/custom-properties" xmlns:vt="http://schemas.openxmlformats.org/officeDocument/2006/docPropsVTypes"/>
</file>