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Urban</w:t>
      </w:r>
      <w:r>
        <w:t xml:space="preserve"> </w:t>
      </w:r>
      <w:r>
        <w:t xml:space="preserve">Actor</w:t>
      </w:r>
      <w:r>
        <w:t xml:space="preserve"> </w:t>
      </w:r>
      <w:r>
        <w:t xml:space="preserve">in</w:t>
      </w:r>
      <w:r>
        <w:t xml:space="preserve"> </w:t>
      </w:r>
      <w:r>
        <w:t xml:space="preserve">Indonesia</w:t>
      </w:r>
      <w:r>
        <w:t xml:space="preserve"> </w:t>
      </w:r>
      <w:r>
        <w:t xml:space="preserve">Jakarta's</w:t>
      </w:r>
      <w:r>
        <w:t xml:space="preserve"> </w:t>
      </w:r>
      <w:r>
        <w:t xml:space="preserve">Performing</w:t>
      </w:r>
      <w:r>
        <w:t xml:space="preserve"> </w:t>
      </w:r>
      <w:r>
        <w:t xml:space="preserve">Arts</w:t>
      </w:r>
      <w:r>
        <w:t xml:space="preserve"> </w:t>
      </w:r>
      <w:r>
        <w:t xml:space="preserve">Landscape</w:t>
      </w:r>
    </w:p>
    <w:bookmarkStart w:id="27" w:name="Xdb352200c7145e35db90d07600a86cf9f5e2b01"/>
    <w:p>
      <w:pPr>
        <w:pStyle w:val="Heading1"/>
      </w:pPr>
      <w:r>
        <w:t xml:space="preserve">Thesis Proposal: Navigating Identity, Economy, and Cultural Expression of the Contemporary Actor in Indonesia Jakarta</w:t>
      </w:r>
    </w:p>
    <w:bookmarkStart w:id="20" w:name="X16d8d0881a7ef2347e1f86bcf3ee3793f76e8eb"/>
    <w:p>
      <w:pPr>
        <w:pStyle w:val="Heading2"/>
      </w:pPr>
      <w:r>
        <w:t xml:space="preserve">Introduction: The Critical Role of the Actor in Jakarta's Cultural Ecosystem</w:t>
      </w:r>
    </w:p>
    <w:p>
      <w:pPr>
        <w:pStyle w:val="FirstParagraph"/>
      </w:pPr>
      <w:r>
        <w:t xml:space="preserve">This Thesis Proposal investigates the multifaceted role and evolving identity of the performing actor within the dynamic urban context of Indonesia Jakarta. As Indonesia's political, economic, and cultural epicenter, Jakarta presents a unique crucible for understanding how contemporary actors navigate globalization, rapid urbanization, digital transformation, and shifting socio-cultural values. This research directly addresses a critical gap: while much scholarship exists on Indonesian cinema or traditional performing arts (like Wayang), there is minimal focused academic inquiry into the lived experiences, professional challenges, and artistic agency of the modern stage actor operating primarily in Jakarta's diverse theatre scene. The Actor is not merely a performer but a vital cultural agent whose work reflects and shapes Jakarta's complex urban identity. This Thesis Proposal outlines a study designed to center the Actor as both subject and lens for understanding contemporary Indonesian society within Indonesia Jakarta.</w:t>
      </w:r>
    </w:p>
    <w:bookmarkEnd w:id="20"/>
    <w:bookmarkStart w:id="21" w:name="X3a63561e9c5da92de6817419636abeaaf4b20cd"/>
    <w:p>
      <w:pPr>
        <w:pStyle w:val="Heading2"/>
      </w:pPr>
      <w:r>
        <w:t xml:space="preserve">Problem Statement: The Precarious Position of the Urban Actor</w:t>
      </w:r>
    </w:p>
    <w:p>
      <w:pPr>
        <w:pStyle w:val="FirstParagraph"/>
      </w:pPr>
      <w:r>
        <w:t xml:space="preserve">The contemporary acting profession in Indonesia Jakarta is marked by significant precarity. Actors face challenges including inconsistent income, limited access to formal training beyond basic workshops, intense competition from digital entertainment (streaming platforms, social media influencers), and the struggle to maintain artistic integrity amidst commercial pressures. Crucially, Jakarta's unique socio-spatial dynamics – characterized by extreme density, traffic congestion limiting rehearsal time, stark class divides influencing audience demographics and funding sources – create a distinct environment unlike other Indonesian cities or international metropolises. Current cultural policy discussions often overlook the specific needs of the stage Actor in this context. This Thesis Proposal argues that understanding the Actor's experience is paramount to developing effective arts policy, fostering sustainable cultural production, and enriching Jakarta's identity as a global city with deep local roots. The absence of detailed studies on this key group hinders meaningful support for Indonesia Jakarta's artistic vitality.</w:t>
      </w:r>
    </w:p>
    <w:bookmarkEnd w:id="21"/>
    <w:bookmarkStart w:id="22" w:name="Xf010fc44256c97be7186947a35453f5c6b4e988"/>
    <w:p>
      <w:pPr>
        <w:pStyle w:val="Heading2"/>
      </w:pPr>
      <w:r>
        <w:t xml:space="preserve">Literature Review: Gaps in Understanding the Urban Actor</w:t>
      </w:r>
    </w:p>
    <w:p>
      <w:pPr>
        <w:pStyle w:val="FirstParagraph"/>
      </w:pPr>
      <w:r>
        <w:t xml:space="preserve">Existing literature on Indonesian performing arts often focuses on historical forms (e.g., Javanese court theatre, Sundanese traditional dance), cinematic stars, or broader national cultural policy. Studies examining urban performing arts in Southeast Asian megacities are sparse and frequently centered on Singapore or Bangkok. Scholarship applying Actor-Network Theory (ANT) to the Indonesian context remains underdeveloped for the stage performer specifically. While works like those by Mihardja on Indonesian cinema provide historical context, they do not address the daily realities of the Jakarta-based stage actor navigating neoliberal arts funding, digital media saturation, and Indonesia's unique religious and social landscape. This Thesis Proposal directly engages with this gap, moving beyond national narratives to focus intently on the micro-level experiences of individual Actors within Indonesia Jakarta's specific urban fabric.</w:t>
      </w:r>
    </w:p>
    <w:bookmarkEnd w:id="22"/>
    <w:bookmarkStart w:id="23" w:name="research-questions"/>
    <w:p>
      <w:pPr>
        <w:pStyle w:val="Heading2"/>
      </w:pPr>
      <w:r>
        <w:t xml:space="preserve">Research Questions</w:t>
      </w:r>
    </w:p>
    <w:p>
      <w:pPr>
        <w:pStyle w:val="FirstParagraph"/>
      </w:pPr>
      <w:r>
        <w:t xml:space="preserve">This study will be guided by three core research questions:</w:t>
      </w:r>
    </w:p>
    <w:p>
      <w:pPr>
        <w:numPr>
          <w:ilvl w:val="0"/>
          <w:numId w:val="1001"/>
        </w:numPr>
        <w:pStyle w:val="Compact"/>
      </w:pPr>
      <w:r>
        <w:t xml:space="preserve">How do actors in Jakarta construct and negotiate their professional identity amidst competing pressures from tradition, globalization, digital media, and commercial viability?</w:t>
      </w:r>
    </w:p>
    <w:p>
      <w:pPr>
        <w:numPr>
          <w:ilvl w:val="0"/>
          <w:numId w:val="1001"/>
        </w:numPr>
        <w:pStyle w:val="Compact"/>
      </w:pPr>
      <w:r>
        <w:t xml:space="preserve">What specific economic, spatial (e.g., access to rehearsal spaces in congested Jakarta), and social challenges do stage actors face that are uniquely shaped by the city's urban environment?</w:t>
      </w:r>
    </w:p>
    <w:p>
      <w:pPr>
        <w:numPr>
          <w:ilvl w:val="0"/>
          <w:numId w:val="1001"/>
        </w:numPr>
        <w:pStyle w:val="Compact"/>
      </w:pPr>
      <w:r>
        <w:t xml:space="preserve">How do Actors perceive their role within Indonesia Jakarta's cultural ecosystem, and how does this influence their artistic choices and community engagement?</w:t>
      </w:r>
    </w:p>
    <w:bookmarkEnd w:id="23"/>
    <w:bookmarkStart w:id="24" w:name="methodology-centering-the-actors-voice"/>
    <w:p>
      <w:pPr>
        <w:pStyle w:val="Heading2"/>
      </w:pPr>
      <w:r>
        <w:t xml:space="preserve">Methodology: Centering the Actor's Voice</w:t>
      </w:r>
    </w:p>
    <w:p>
      <w:pPr>
        <w:pStyle w:val="FirstParagraph"/>
      </w:pPr>
      <w:r>
        <w:t xml:space="preserve">This Thesis Proposal employs a qualitative, ethnographic approach to center the Actor as the primary source of knowledge. The research will utilize:</w:t>
      </w:r>
    </w:p>
    <w:p>
      <w:pPr>
        <w:numPr>
          <w:ilvl w:val="0"/>
          <w:numId w:val="1002"/>
        </w:numPr>
        <w:pStyle w:val="Compact"/>
      </w:pPr>
      <w:r>
        <w:rPr>
          <w:bCs/>
          <w:b/>
        </w:rPr>
        <w:t xml:space="preserve">Semi-Structured Interviews:</w:t>
      </w:r>
      <w:r>
        <w:t xml:space="preserve"> </w:t>
      </w:r>
      <w:r>
        <w:t xml:space="preserve">Conducted with 25-30 diverse stage actors (from established theatre companies like Teater Garasi, Teater Koma, and independent practitioners) currently active in Indonesia Jakarta. Interviews will explore personal career trajectories, daily challenges, artistic motivations, and views on the city's cultural landscape.</w:t>
      </w:r>
    </w:p>
    <w:p>
      <w:pPr>
        <w:numPr>
          <w:ilvl w:val="0"/>
          <w:numId w:val="1002"/>
        </w:numPr>
        <w:pStyle w:val="Compact"/>
      </w:pPr>
      <w:r>
        <w:rPr>
          <w:bCs/>
          <w:b/>
        </w:rPr>
        <w:t xml:space="preserve">Participant Observation:</w:t>
      </w:r>
      <w:r>
        <w:t xml:space="preserve"> </w:t>
      </w:r>
      <w:r>
        <w:t xml:space="preserve">Attending rehearsals (where permitted), performances across various venues (from established theatres to street performance spaces), and industry networking events in Jakarta to contextualize interview findings within the lived reality of Actor practice.</w:t>
      </w:r>
    </w:p>
    <w:p>
      <w:pPr>
        <w:numPr>
          <w:ilvl w:val="0"/>
          <w:numId w:val="1002"/>
        </w:numPr>
        <w:pStyle w:val="Compact"/>
      </w:pPr>
      <w:r>
        <w:rPr>
          <w:bCs/>
          <w:b/>
        </w:rPr>
        <w:t xml:space="preserve">Document Analysis:</w:t>
      </w:r>
      <w:r>
        <w:t xml:space="preserve"> </w:t>
      </w:r>
      <w:r>
        <w:t xml:space="preserve">Reviewing theatre company archives, program notes, and relevant cultural policy documents from Jakarta's Ministry of Culture and Tourism or local arts councils to understand institutional frameworks impacting the Actor.</w:t>
      </w:r>
    </w:p>
    <w:p>
      <w:pPr>
        <w:pStyle w:val="FirstParagraph"/>
      </w:pPr>
      <w:r>
        <w:t xml:space="preserve">Data collection will prioritize accessibility within Jakarta's specific constraints (e.g., scheduling around traffic), ensuring ethical protocols are rigorously followed. Analysis will utilize thematic coding to identify recurring patterns and nuanced experiences related to the Actor's position in Indonesia Jakarta.</w:t>
      </w:r>
    </w:p>
    <w:bookmarkEnd w:id="24"/>
    <w:bookmarkStart w:id="25" w:name="significance-of-the-research"/>
    <w:p>
      <w:pPr>
        <w:pStyle w:val="Heading2"/>
      </w:pPr>
      <w:r>
        <w:t xml:space="preserve">Significance of the Research</w:t>
      </w:r>
    </w:p>
    <w:p>
      <w:pPr>
        <w:pStyle w:val="FirstParagraph"/>
      </w:pPr>
      <w:r>
        <w:t xml:space="preserve">This Thesis Proposal holds significant potential for multiple stakeholders. For academia, it contributes a vital case study on urban performing arts labor in Southeast Asia, enriching theories of cultural production and identity formation within megacities. For policy-makers in Indonesia Jakarta (e.g., Dinas Kebudayaan DKI), the findings will provide concrete evidence to inform targeted support systems for artists – potentially including affordable rehearsal spaces, professional development workshops tailored to Actors' needs, and revised funding models acknowledging their economic realities. For the performing arts community itself within Indonesia Jakarta, this research offers a platform for Actors' voices to be heard and understood. Crucially, it positions the Actor not as a passive recipient of policy but as an active participant in shaping Jakarta's cultural narrative. Understanding the Actor is fundamental to understanding how Jakarta's unique cultural identity is actively performed and negotiated on its stages and streets.</w:t>
      </w:r>
    </w:p>
    <w:bookmarkEnd w:id="25"/>
    <w:bookmarkStart w:id="26" w:name="Xb57cf8e464529bd020611ce86770fc3fea38250"/>
    <w:p>
      <w:pPr>
        <w:pStyle w:val="Heading2"/>
      </w:pPr>
      <w:r>
        <w:t xml:space="preserve">Conclusion: A Proposal for Cultural Insight</w:t>
      </w:r>
    </w:p>
    <w:p>
      <w:pPr>
        <w:pStyle w:val="FirstParagraph"/>
      </w:pPr>
      <w:r>
        <w:t xml:space="preserve">This Thesis Proposal delineates a necessary investigation into the heart of Indonesia Jakarta's performing arts scene: the Actor. By moving beyond generalized discussions of Indonesian culture to focus intensely on the individual performer operating within Jakarta's specific urban challenges and opportunities, this research promises deep insights into contemporary Indonesian society. It addresses an urgent need for context-specific understanding that can lead to more effective support structures. The Actor embodies the tensions and possibilities of modern Indonesia Jakarta – a city striving for global recognition while fiercely protecting its local cultural soul. This Thesis Proposal is not merely about actors; it is about illuminating a vital thread in the intricate tapestry of life within Indonesia Jakarta, making it an indispensable contribution to cultural studies, urban sociology, and Indonesian arts policy. The culmination of this research will be a nuanced portrait of resilience, creativity, and identity formation centered on the indispensable Actor within the heart of Indonesia Jakarta.</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Urban Actor in Indonesia Jakarta's Performing Arts Landscape</dc:title>
  <dc:creator/>
  <dc:language>en</dc:language>
  <cp:keywords/>
  <dcterms:created xsi:type="dcterms:W3CDTF">2026-07-17T22:44:59Z</dcterms:created>
  <dcterms:modified xsi:type="dcterms:W3CDTF">2026-07-17T22:44:59Z</dcterms:modified>
</cp:coreProperties>
</file>

<file path=docProps/custom.xml><?xml version="1.0" encoding="utf-8"?>
<Properties xmlns="http://schemas.openxmlformats.org/officeDocument/2006/custom-properties" xmlns:vt="http://schemas.openxmlformats.org/officeDocument/2006/docPropsVTypes"/>
</file>