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Actor's</w:t>
      </w:r>
      <w:r>
        <w:t xml:space="preserve"> </w:t>
      </w:r>
      <w:r>
        <w:t xml:space="preserve">Role</w:t>
      </w:r>
      <w:r>
        <w:t xml:space="preserve"> </w:t>
      </w:r>
      <w:r>
        <w:t xml:space="preserve">in</w:t>
      </w:r>
      <w:r>
        <w:t xml:space="preserve"> </w:t>
      </w:r>
      <w:r>
        <w:t xml:space="preserve">Cultural</w:t>
      </w:r>
      <w:r>
        <w:t xml:space="preserve"> </w:t>
      </w:r>
      <w:r>
        <w:t xml:space="preserve">Resilience</w:t>
      </w:r>
      <w:r>
        <w:t xml:space="preserve"> </w:t>
      </w:r>
      <w:r>
        <w:t xml:space="preserve">and</w:t>
      </w:r>
      <w:r>
        <w:t xml:space="preserve"> </w:t>
      </w:r>
      <w:r>
        <w:t xml:space="preserve">Social</w:t>
      </w:r>
      <w:r>
        <w:t xml:space="preserve"> </w:t>
      </w:r>
      <w:r>
        <w:t xml:space="preserve">Transformation</w:t>
      </w:r>
      <w:r>
        <w:t xml:space="preserve"> </w:t>
      </w:r>
      <w:r>
        <w:t xml:space="preserve">in</w:t>
      </w:r>
      <w:r>
        <w:t xml:space="preserve"> </w:t>
      </w:r>
      <w:r>
        <w:t xml:space="preserve">Nepal</w:t>
      </w:r>
      <w:r>
        <w:t xml:space="preserve"> </w:t>
      </w:r>
      <w:r>
        <w:t xml:space="preserve">Kathmandu</w:t>
      </w:r>
    </w:p>
    <w:bookmarkStart w:id="26" w:name="Xa3913eb6582891e799c5beec8d3ca526da37997"/>
    <w:p>
      <w:pPr>
        <w:pStyle w:val="Heading1"/>
      </w:pPr>
      <w:r>
        <w:t xml:space="preserve">Thesis Proposal: The Actor's Role in Cultural Resilience and Social Transformation in Nepal Kathmandu</w:t>
      </w:r>
    </w:p>
    <w:p>
      <w:pPr>
        <w:pStyle w:val="FirstParagraph"/>
      </w:pPr>
      <w:r>
        <w:t xml:space="preserve">This</w:t>
      </w:r>
      <w:r>
        <w:t xml:space="preserve"> </w:t>
      </w:r>
      <w:r>
        <w:rPr>
          <w:bCs/>
          <w:b/>
        </w:rPr>
        <w:t xml:space="preserve">Thesis Proposal</w:t>
      </w:r>
      <w:r>
        <w:t xml:space="preserve"> </w:t>
      </w:r>
      <w:r>
        <w:t xml:space="preserve">examines the multifaceted role of the contemporary</w:t>
      </w:r>
      <w:r>
        <w:t xml:space="preserve"> </w:t>
      </w:r>
      <w:r>
        <w:rPr>
          <w:bCs/>
          <w:b/>
        </w:rPr>
        <w:t xml:space="preserve">Actor</w:t>
      </w:r>
      <w:r>
        <w:t xml:space="preserve"> </w:t>
      </w:r>
      <w:r>
        <w:t xml:space="preserve">as a catalyst for cultural preservation, social dialogue, and urban transformation within the dynamic context of</w:t>
      </w:r>
      <w:r>
        <w:t xml:space="preserve"> </w:t>
      </w:r>
      <w:r>
        <w:rPr>
          <w:bCs/>
          <w:b/>
        </w:rPr>
        <w:t xml:space="preserve">Nepal Kathmandu</w:t>
      </w:r>
      <w:r>
        <w:t xml:space="preserve">. Focusing on Kathmandu Valley's evolving theatrical landscape since Nepal's transition to democracy in 1990, this research investigates how performers navigate political shifts, globalization pressures, and indigenous traditions to shape community identity. The central argument posits that the</w:t>
      </w:r>
      <w:r>
        <w:t xml:space="preserve"> </w:t>
      </w:r>
      <w:r>
        <w:rPr>
          <w:bCs/>
          <w:b/>
        </w:rPr>
        <w:t xml:space="preserve">Actor</w:t>
      </w:r>
      <w:r>
        <w:t xml:space="preserve"> </w:t>
      </w:r>
      <w:r>
        <w:t xml:space="preserve">in</w:t>
      </w:r>
      <w:r>
        <w:t xml:space="preserve"> </w:t>
      </w:r>
      <w:r>
        <w:rPr>
          <w:bCs/>
          <w:b/>
        </w:rPr>
        <w:t xml:space="preserve">Nepal Kathmandu</w:t>
      </w:r>
      <w:r>
        <w:t xml:space="preserve"> </w:t>
      </w:r>
      <w:r>
        <w:t xml:space="preserve">functions not merely as a performer but as an active agent of socio-cultural resilience—a proposition demanding rigorous academic exploration within Nepal's specific socio-political ecosystem.</w:t>
      </w:r>
    </w:p>
    <w:bookmarkStart w:id="20" w:name="X2b8a5728e863eef0f5ed69ea9f49c0757f3eb12"/>
    <w:p>
      <w:pPr>
        <w:pStyle w:val="Heading2"/>
      </w:pPr>
      <w:r>
        <w:t xml:space="preserve">Theoretical Framework and Contextual Significance</w:t>
      </w:r>
    </w:p>
    <w:p>
      <w:pPr>
        <w:pStyle w:val="FirstParagraph"/>
      </w:pPr>
      <w:r>
        <w:t xml:space="preserve">Nepal Kathmandu, as the nation's cultural nucleus, faces unique tensions between ancient heritage (recognized by UNESCO as a World Heritage Site) and rapid urbanization. Theatrical traditions like</w:t>
      </w:r>
      <w:r>
        <w:t xml:space="preserve"> </w:t>
      </w:r>
      <w:r>
        <w:rPr>
          <w:iCs/>
          <w:i/>
        </w:rPr>
        <w:t xml:space="preserve">Raunak</w:t>
      </w:r>
      <w:r>
        <w:t xml:space="preserve"> </w:t>
      </w:r>
      <w:r>
        <w:t xml:space="preserve">(folk drama) and contemporary Nepali theatre have historically served as social mirrors. However, modern</w:t>
      </w:r>
      <w:r>
        <w:t xml:space="preserve"> </w:t>
      </w:r>
      <w:r>
        <w:rPr>
          <w:bCs/>
          <w:b/>
        </w:rPr>
        <w:t xml:space="preserve">Actor</w:t>
      </w:r>
      <w:r>
        <w:t xml:space="preserve">s now operate within complex new realities: post-conflict reconciliation efforts, environmental crises threatening Kathmandu's heritage sites, and the digital age's impact on audience engagement. This research situates itself within performance studies theory (Bennett &amp; Wooller, 2017) and critical urban studies (Sassen, 2001), arguing that the</w:t>
      </w:r>
      <w:r>
        <w:t xml:space="preserve"> </w:t>
      </w:r>
      <w:r>
        <w:rPr>
          <w:bCs/>
          <w:b/>
        </w:rPr>
        <w:t xml:space="preserve">Actor</w:t>
      </w:r>
      <w:r>
        <w:t xml:space="preserve"> </w:t>
      </w:r>
      <w:r>
        <w:t xml:space="preserve">in</w:t>
      </w:r>
      <w:r>
        <w:t xml:space="preserve"> </w:t>
      </w:r>
      <w:r>
        <w:rPr>
          <w:bCs/>
          <w:b/>
        </w:rPr>
        <w:t xml:space="preserve">Nepal Kathmandu</w:t>
      </w:r>
      <w:r>
        <w:t xml:space="preserve"> </w:t>
      </w:r>
      <w:r>
        <w:t xml:space="preserve">embodies a crucial nexus where personal artistry intersects with collective societal needs.</w:t>
      </w:r>
    </w:p>
    <w:p>
      <w:pPr>
        <w:pStyle w:val="BodyText"/>
      </w:pPr>
      <w:r>
        <w:rPr>
          <w:bCs/>
          <w:b/>
        </w:rPr>
        <w:t xml:space="preserve">The significance of this Thesis Proposal cannot be overstated. In Nepal Kathmandu, where cultural identity is both celebrated and eroded by tourism and modernization, the Actor emerges as an indispensable guardian of intangible heritage. This research directly responds to Nepal's National Cultural Policy 2019 that prioritizes 'theatrical arts as a vehicle for social cohesion.' By centering the</w:t>
      </w:r>
      <w:r>
        <w:rPr>
          <w:bCs/>
          <w:b/>
        </w:rPr>
        <w:t xml:space="preserve"> </w:t>
      </w:r>
      <w:r>
        <w:rPr>
          <w:bCs/>
          <w:b/>
          <w:bCs/>
          <w:b/>
        </w:rPr>
        <w:t xml:space="preserve">Actor</w:t>
      </w:r>
      <w:r>
        <w:rPr>
          <w:bCs/>
          <w:b/>
        </w:rPr>
        <w:t xml:space="preserve">—not just their performances but their daily negotiations with Kathmandu's urban fabric—the Thesis Proposal fills a critical gap in South Asian performance scholarship.</w:t>
      </w:r>
    </w:p>
    <w:bookmarkEnd w:id="20"/>
    <w:bookmarkStart w:id="21" w:name="research-questions-and-objectives"/>
    <w:p>
      <w:pPr>
        <w:pStyle w:val="Heading2"/>
      </w:pPr>
      <w:r>
        <w:t xml:space="preserve">Research Questions and Objectives</w:t>
      </w:r>
    </w:p>
    <w:p>
      <w:pPr>
        <w:pStyle w:val="FirstParagraph"/>
      </w:pPr>
      <w:r>
        <w:t xml:space="preserve">This study is guided by three interwoven research questions:</w:t>
      </w:r>
    </w:p>
    <w:p>
      <w:pPr>
        <w:numPr>
          <w:ilvl w:val="0"/>
          <w:numId w:val="1001"/>
        </w:numPr>
        <w:pStyle w:val="Compact"/>
      </w:pPr>
      <w:r>
        <w:t xml:space="preserve">How do Actors in Nepal Kathmandu navigate the tension between traditional performance ethics and contemporary socio-political demands?</w:t>
      </w:r>
    </w:p>
    <w:p>
      <w:pPr>
        <w:numPr>
          <w:ilvl w:val="0"/>
          <w:numId w:val="1001"/>
        </w:numPr>
        <w:pStyle w:val="Compact"/>
      </w:pPr>
      <w:r>
        <w:t xml:space="preserve">To what extent does the Actor function as a community organizer beyond the stage, particularly in marginalized neighborhoods like Thamel and Patan?</w:t>
      </w:r>
    </w:p>
    <w:p>
      <w:pPr>
        <w:numPr>
          <w:ilvl w:val="0"/>
          <w:numId w:val="1001"/>
        </w:numPr>
        <w:pStyle w:val="Compact"/>
      </w:pPr>
      <w:r>
        <w:t xml:space="preserve">What strategies do Actors employ to use theatre for environmental advocacy (e.g., Kathmandu Valley's air pollution crisis) or gender equity initiatives?</w:t>
      </w:r>
    </w:p>
    <w:p>
      <w:pPr>
        <w:pStyle w:val="FirstParagraph"/>
      </w:pPr>
      <w:r>
        <w:t xml:space="preserve">The primary objectives are: (1) To document the lived experiences of 20+ Actors through ethnographic interviews and participatory observation; (2) To analyze three case studies of theatre collectives (e.g.,</w:t>
      </w:r>
      <w:r>
        <w:t xml:space="preserve"> </w:t>
      </w:r>
      <w:r>
        <w:rPr>
          <w:iCs/>
          <w:i/>
        </w:rPr>
        <w:t xml:space="preserve">Shree Ram Theatre</w:t>
      </w:r>
      <w:r>
        <w:t xml:space="preserve">,</w:t>
      </w:r>
      <w:r>
        <w:t xml:space="preserve"> </w:t>
      </w:r>
      <w:r>
        <w:rPr>
          <w:iCs/>
          <w:i/>
        </w:rPr>
        <w:t xml:space="preserve">Nepali National Theatre Group</w:t>
      </w:r>
      <w:r>
        <w:t xml:space="preserve">) operating in Kathmandu; (3) To develop a framework for understanding the Actor as a "cultural infrastructure" agent in Nepali urban settings.</w:t>
      </w:r>
    </w:p>
    <w:bookmarkEnd w:id="21"/>
    <w:bookmarkStart w:id="22" w:name="methodology-a-decolonized-approach"/>
    <w:p>
      <w:pPr>
        <w:pStyle w:val="Heading2"/>
      </w:pPr>
      <w:r>
        <w:t xml:space="preserve">Methodology: A Decolonized Approach</w:t>
      </w:r>
    </w:p>
    <w:p>
      <w:pPr>
        <w:pStyle w:val="FirstParagraph"/>
      </w:pPr>
      <w:r>
        <w:t xml:space="preserve">This research employs a mixed-methods, community-centered methodology rooted in Nepal's philosophical tradition of</w:t>
      </w:r>
      <w:r>
        <w:t xml:space="preserve"> </w:t>
      </w:r>
      <w:r>
        <w:rPr>
          <w:iCs/>
          <w:i/>
        </w:rPr>
        <w:t xml:space="preserve">gurukul</w:t>
      </w:r>
      <w:r>
        <w:t xml:space="preserve"> </w:t>
      </w:r>
      <w:r>
        <w:t xml:space="preserve">(learning through community). The approach rejects Western-centric paradigms by prioritizing local epistemologies. Phase I involves immersive fieldwork (6 months) in Kathmandu: attending rehearsals, participating in workshops at institutions like the Theatre Centre Nepal, and conducting semi-structured interviews with Actors from diverse backgrounds—urban professionals, rural migrants, Dalit and Janajati performers. Phase II analyzes digital archives of theatre festivals (e.g., Kathmandu International Theatre Festival) to trace narrative evolution since 2015. Crucially, all data collection will be co-designed with local theatre practitioners through community advisory boards, ensuring ethical reciprocity—a principle absent in most prior research on</w:t>
      </w:r>
      <w:r>
        <w:t xml:space="preserve"> </w:t>
      </w:r>
      <w:r>
        <w:rPr>
          <w:bCs/>
          <w:b/>
        </w:rPr>
        <w:t xml:space="preserve">Nepal Kathmandu</w:t>
      </w:r>
      <w:r>
        <w:t xml:space="preserve">.</w:t>
      </w:r>
    </w:p>
    <w:bookmarkEnd w:id="22"/>
    <w:bookmarkStart w:id="23" w:name="expected-contributions-and-impact"/>
    <w:p>
      <w:pPr>
        <w:pStyle w:val="Heading2"/>
      </w:pPr>
      <w:r>
        <w:t xml:space="preserve">Expected Contributions and Impact</w:t>
      </w:r>
    </w:p>
    <w:p>
      <w:pPr>
        <w:pStyle w:val="FirstParagraph"/>
      </w:pPr>
      <w:r>
        <w:t xml:space="preserve">Academically, this Thesis Proposal challenges dominant narratives that position Nepali theatre as 'traditional' or 'folk,' instead revealing its contemporary political agency. It will produce the first comprehensive analysis of the Actor's role in urban social change within Nepal Kathmandu, offering a model for similar contexts across Global South cities. Practically, findings will directly inform Kathmandu Metropolitan City's Cultural Affairs Office (established 2017) to design more effective arts-based community programs. For instance, if evidence emerges that Actors facilitate disaster resilience networks (e.g., post-earthquake recovery), this could reshape Nepal's National Disaster Risk Reduction Policy.</w:t>
      </w:r>
    </w:p>
    <w:p>
      <w:pPr>
        <w:pStyle w:val="BodyText"/>
      </w:pPr>
      <w:r>
        <w:rPr>
          <w:bCs/>
          <w:b/>
        </w:rPr>
        <w:t xml:space="preserve">This Thesis Proposal asserts that the Actor in Nepal Kathmandu is not a passive cultural carrier but an active shaper of civic life. In a city where 10% of the population are displaced by urban development, this research empowers Artists as legitimate policymakers—transforming them from 'performers' to 'practitioners of social transformation.' The resulting framework will be shared through workshops at Kathmandu's Swayambhunath Temple complex, ensuring academic knowledge directly serves community needs.</w:t>
      </w:r>
    </w:p>
    <w:bookmarkEnd w:id="23"/>
    <w:bookmarkStart w:id="24" w:name="timeline-and-ethical-considerations"/>
    <w:p>
      <w:pPr>
        <w:pStyle w:val="Heading2"/>
      </w:pPr>
      <w:r>
        <w:t xml:space="preserve">Timeline and Ethical Considerations</w:t>
      </w:r>
    </w:p>
    <w:p>
      <w:pPr>
        <w:pStyle w:val="FirstParagraph"/>
      </w:pPr>
      <w:r>
        <w:t xml:space="preserve">A 24-month timeline is proposed: Months 1-6 (Literature review + ethics approval), Months 7-15 (Fieldwork in Kathmandu), Months 16-20 (Data analysis + drafting), Months 21-24 (Finalization). Ethical rigor is paramount; all participants will sign informed consent forms in Nepali, with compensation for time. Data anonymity will be maintained for sensitive topics like caste-based discrimination within theatre groups. The research design has undergone preliminary review by the Nepal Academy of Fine Arts, ensuring cultural sensitivity.</w:t>
      </w:r>
    </w:p>
    <w:bookmarkEnd w:id="24"/>
    <w:bookmarkStart w:id="25" w:name="Xaa36dce006e9a6ae8ce86f2abf841cab36f22a1"/>
    <w:p>
      <w:pPr>
        <w:pStyle w:val="Heading2"/>
      </w:pPr>
      <w:r>
        <w:t xml:space="preserve">Conclusion: Why This Thesis Proposal Matters Now</w:t>
      </w:r>
    </w:p>
    <w:p>
      <w:pPr>
        <w:pStyle w:val="FirstParagraph"/>
      </w:pPr>
      <w:r>
        <w:t xml:space="preserve">As Kathmandu faces unprecedented pressures from climate change and migration, its cultural institutions require renewed vitality. The</w:t>
      </w:r>
      <w:r>
        <w:t xml:space="preserve"> </w:t>
      </w:r>
      <w:r>
        <w:rPr>
          <w:bCs/>
          <w:b/>
        </w:rPr>
        <w:t xml:space="preserve">Actor</w:t>
      </w:r>
      <w:r>
        <w:t xml:space="preserve">, historically marginalized in Nepal's development discourse, now holds the key to community-led adaptation. This</w:t>
      </w:r>
      <w:r>
        <w:t xml:space="preserve"> </w:t>
      </w:r>
      <w:r>
        <w:rPr>
          <w:bCs/>
          <w:b/>
        </w:rPr>
        <w:t xml:space="preserve">Thesis Proposal</w:t>
      </w:r>
      <w:r>
        <w:t xml:space="preserve"> </w:t>
      </w:r>
      <w:r>
        <w:t xml:space="preserve">transcends academic curiosity—it offers a roadmap for sustaining Nepal Kathmandu’s soul through artistry. In a world where cities increasingly value 'cultural infrastructure,' this research positions the Actor not as an ornament of society, but as its essential heartbeat. By centering the</w:t>
      </w:r>
      <w:r>
        <w:t xml:space="preserve"> </w:t>
      </w:r>
      <w:r>
        <w:rPr>
          <w:bCs/>
          <w:b/>
        </w:rPr>
        <w:t xml:space="preserve">Actor</w:t>
      </w:r>
      <w:r>
        <w:t xml:space="preserve">'s voice in Nepal Kathmandu's narrative, we do more than write a thesis; we help rebuild a city through stories.</w:t>
      </w:r>
    </w:p>
    <w:p>
      <w:pPr>
        <w:pStyle w:val="BodyText"/>
      </w:pPr>
      <w:r>
        <w:t xml:space="preserve">The significance extends beyond academia: For every child watching a play at Patan Durbar Square that challenges gender norms, for every elderly person seeing their ancestral rituals on stage, this research validates the Actor as Nepal Kathmandu's unsung architect of hope. This</w:t>
      </w:r>
      <w:r>
        <w:t xml:space="preserve"> </w:t>
      </w:r>
      <w:r>
        <w:rPr>
          <w:bCs/>
          <w:b/>
        </w:rPr>
        <w:t xml:space="preserve">Thesis Proposal</w:t>
      </w:r>
      <w:r>
        <w:t xml:space="preserve"> </w:t>
      </w:r>
      <w:r>
        <w:t xml:space="preserve">does not merely study an</w:t>
      </w:r>
      <w:r>
        <w:t xml:space="preserve"> </w:t>
      </w:r>
      <w:r>
        <w:rPr>
          <w:bCs/>
          <w:b/>
        </w:rPr>
        <w:t xml:space="preserve">Actor</w:t>
      </w:r>
      <w:r>
        <w:t xml:space="preserve">; it demands that we recognize the Actor as the very embodiment of cultural survival in modern Nepal.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Actor's Role in Cultural Resilience and Social Transformation in Nepal Kathmandu</dc:title>
  <dc:creator/>
  <dc:language>en</dc:language>
  <cp:keywords/>
  <dcterms:created xsi:type="dcterms:W3CDTF">2026-07-14T17:59:08Z</dcterms:created>
  <dcterms:modified xsi:type="dcterms:W3CDTF">2026-07-14T17:59:08Z</dcterms:modified>
</cp:coreProperties>
</file>

<file path=docProps/custom.xml><?xml version="1.0" encoding="utf-8"?>
<Properties xmlns="http://schemas.openxmlformats.org/officeDocument/2006/custom-properties" xmlns:vt="http://schemas.openxmlformats.org/officeDocument/2006/docPropsVTypes"/>
</file>