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Senegal</w:t>
      </w:r>
      <w:r>
        <w:t xml:space="preserve"> </w:t>
      </w:r>
      <w:r>
        <w:t xml:space="preserve">Dakar</w:t>
      </w:r>
    </w:p>
    <w:bookmarkStart w:id="30" w:name="Xfd3e53891310f5d20d06ed3d51185c9e189c253"/>
    <w:p>
      <w:pPr>
        <w:pStyle w:val="Heading1"/>
      </w:pPr>
      <w:r>
        <w:t xml:space="preserve">Thesis Proposal: The Role of the Actor in Cultural Transformation within Senegal Dakar</w:t>
      </w:r>
    </w:p>
    <w:bookmarkStart w:id="20" w:name="i.-introduction"/>
    <w:p>
      <w:pPr>
        <w:pStyle w:val="Heading2"/>
      </w:pPr>
      <w:r>
        <w:t xml:space="preserve">I. Introduction</w:t>
      </w:r>
    </w:p>
    <w:p>
      <w:pPr>
        <w:pStyle w:val="FirstParagraph"/>
      </w:pPr>
      <w:r>
        <w:t xml:space="preserve">This Thesis Proposal examines the multifaceted role of the performing arts</w:t>
      </w:r>
      <w:r>
        <w:t xml:space="preserve"> </w:t>
      </w:r>
      <w:r>
        <w:rPr>
          <w:iCs/>
          <w:i/>
        </w:rPr>
        <w:t xml:space="preserve">Actor</w:t>
      </w:r>
      <w:r>
        <w:t xml:space="preserve"> </w:t>
      </w:r>
      <w:r>
        <w:t xml:space="preserve">as a catalyst for social and cultural transformation in Senegal Dakar. As West Africa's vibrant cultural capital, Dakar has emerged as a crucible where traditional narratives intersect with contemporary global influences. The contemporary</w:t>
      </w:r>
      <w:r>
        <w:t xml:space="preserve"> </w:t>
      </w:r>
      <w:r>
        <w:rPr>
          <w:iCs/>
          <w:i/>
        </w:rPr>
        <w:t xml:space="preserve">Actor</w:t>
      </w:r>
      <w:r>
        <w:t xml:space="preserve">—whether on stage, screen, or community platforms—has evolved beyond mere entertainment to become an indispensable agent of societal change. This research positions the</w:t>
      </w:r>
      <w:r>
        <w:t xml:space="preserve"> </w:t>
      </w:r>
      <w:r>
        <w:rPr>
          <w:iCs/>
          <w:i/>
        </w:rPr>
        <w:t xml:space="preserve">Actor</w:t>
      </w:r>
      <w:r>
        <w:t xml:space="preserve"> </w:t>
      </w:r>
      <w:r>
        <w:t xml:space="preserve">as a critical lens to understand Dakar's evolving identity within Senegal and its broader African context. The significance of this study lies in its potential to redefine cultural policy frameworks while honoring Dakar's unique creative ecosystem.</w:t>
      </w:r>
    </w:p>
    <w:bookmarkEnd w:id="20"/>
    <w:bookmarkStart w:id="21" w:name="X519745eadc9469a84a88c8871ab8666da0ed716"/>
    <w:p>
      <w:pPr>
        <w:pStyle w:val="Heading2"/>
      </w:pPr>
      <w:r>
        <w:t xml:space="preserve">II. Research Context: Senegal Dakar as a Cultural Nexus</w:t>
      </w:r>
    </w:p>
    <w:p>
      <w:pPr>
        <w:pStyle w:val="FirstParagraph"/>
      </w:pPr>
      <w:r>
        <w:t xml:space="preserve">Dakar, the capital of Senegal, is not merely a geographical location but a dynamic cultural metropolis where oral traditions meet digital innovation. With institutions like Théâtre de la Ville and the Dak'Art Biennale shaping its artistic landscape, Senegal Dakar has become synonymous with Afrocentric creativity. The city's annual</w:t>
      </w:r>
      <w:r>
        <w:t xml:space="preserve"> </w:t>
      </w:r>
      <w:r>
        <w:rPr>
          <w:iCs/>
          <w:i/>
        </w:rPr>
        <w:t xml:space="preserve">Festival de la Jeunesse</w:t>
      </w:r>
      <w:r>
        <w:t xml:space="preserve"> </w:t>
      </w:r>
      <w:r>
        <w:t xml:space="preserve">and</w:t>
      </w:r>
      <w:r>
        <w:t xml:space="preserve"> </w:t>
      </w:r>
      <w:r>
        <w:rPr>
          <w:iCs/>
          <w:i/>
        </w:rPr>
        <w:t xml:space="preserve">Sénégal International du Cinéma et de la Télévision</w:t>
      </w:r>
      <w:r>
        <w:t xml:space="preserve"> </w:t>
      </w:r>
      <w:r>
        <w:t xml:space="preserve">(FESPACO) showcase how the</w:t>
      </w:r>
      <w:r>
        <w:t xml:space="preserve"> </w:t>
      </w:r>
      <w:r>
        <w:rPr>
          <w:iCs/>
          <w:i/>
        </w:rPr>
        <w:t xml:space="preserve">Actor</w:t>
      </w:r>
      <w:r>
        <w:t xml:space="preserve"> </w:t>
      </w:r>
      <w:r>
        <w:t xml:space="preserve">operates within a national identity framework that balances colonial legacies with post-independence self-determination. This context makes Senegal Dakar an ideal laboratory for studying performative agency in urban African societies.</w:t>
      </w:r>
    </w:p>
    <w:bookmarkEnd w:id="21"/>
    <w:bookmarkStart w:id="22" w:name="iii.-problem-statement-and-research-gap"/>
    <w:p>
      <w:pPr>
        <w:pStyle w:val="Heading2"/>
      </w:pPr>
      <w:r>
        <w:t xml:space="preserve">III. Problem Statement and Research Gap</w:t>
      </w:r>
    </w:p>
    <w:p>
      <w:pPr>
        <w:pStyle w:val="FirstParagraph"/>
      </w:pPr>
      <w:r>
        <w:t xml:space="preserve">While existing scholarship explores Dakar's cinema (e.g., Ousmane Sembène's legacy) or theater history, there is a critical void in understanding the contemporary</w:t>
      </w:r>
      <w:r>
        <w:t xml:space="preserve"> </w:t>
      </w:r>
      <w:r>
        <w:rPr>
          <w:iCs/>
          <w:i/>
        </w:rPr>
        <w:t xml:space="preserve">Actor</w:t>
      </w:r>
      <w:r>
        <w:t xml:space="preserve">'s active participation in social mobilization. Most studies treat performers as passive subjects of cultural production rather than intentional agents. This Thesis Proposal addresses this gap by investigating how the</w:t>
      </w:r>
      <w:r>
        <w:t xml:space="preserve"> </w:t>
      </w:r>
      <w:r>
        <w:rPr>
          <w:iCs/>
          <w:i/>
        </w:rPr>
        <w:t xml:space="preserve">Actor</w:t>
      </w:r>
      <w:r>
        <w:t xml:space="preserve"> </w:t>
      </w:r>
      <w:r>
        <w:t xml:space="preserve">strategically navigates Dakar's socio-political terrain—from grassroots theater collectives like Théâtre du Soleil to mainstream media—to influence public discourse on gender equality, environmental justice, and youth unemployment. Without analyzing this agency, cultural policy in Senegal Dakar risks remaining top-down rather than community-driven.</w:t>
      </w:r>
    </w:p>
    <w:bookmarkEnd w:id="22"/>
    <w:bookmarkStart w:id="23" w:name="iv.-research-questions"/>
    <w:p>
      <w:pPr>
        <w:pStyle w:val="Heading2"/>
      </w:pPr>
      <w:r>
        <w:t xml:space="preserve">IV. Research Questions</w:t>
      </w:r>
    </w:p>
    <w:p>
      <w:pPr>
        <w:numPr>
          <w:ilvl w:val="0"/>
          <w:numId w:val="1001"/>
        </w:numPr>
        <w:pStyle w:val="Compact"/>
      </w:pPr>
      <w:r>
        <w:t xml:space="preserve">How do contemporary performing arts</w:t>
      </w:r>
      <w:r>
        <w:t xml:space="preserve"> </w:t>
      </w:r>
      <w:r>
        <w:rPr>
          <w:iCs/>
          <w:i/>
        </w:rPr>
        <w:t xml:space="preserve">Actor</w:t>
      </w:r>
      <w:r>
        <w:t xml:space="preserve">s in Senegal Dakar strategically deploy narrative techniques to address local socio-political issues?</w:t>
      </w:r>
    </w:p>
    <w:p>
      <w:pPr>
        <w:numPr>
          <w:ilvl w:val="0"/>
          <w:numId w:val="1001"/>
        </w:numPr>
        <w:pStyle w:val="Compact"/>
      </w:pPr>
      <w:r>
        <w:t xml:space="preserve">In what ways does the professional trajectory of the Dakar-based</w:t>
      </w:r>
      <w:r>
        <w:t xml:space="preserve"> </w:t>
      </w:r>
      <w:r>
        <w:rPr>
          <w:iCs/>
          <w:i/>
        </w:rPr>
        <w:t xml:space="preserve">Actor</w:t>
      </w:r>
      <w:r>
        <w:t xml:space="preserve"> </w:t>
      </w:r>
      <w:r>
        <w:t xml:space="preserve">reflect broader transformations in Senegalese national identity?</w:t>
      </w:r>
    </w:p>
    <w:p>
      <w:pPr>
        <w:numPr>
          <w:ilvl w:val="0"/>
          <w:numId w:val="1001"/>
        </w:numPr>
        <w:pStyle w:val="Compact"/>
      </w:pPr>
      <w:r>
        <w:t xml:space="preserve">How can cultural institutions in Senegal Dakar better support the</w:t>
      </w:r>
      <w:r>
        <w:t xml:space="preserve"> </w:t>
      </w:r>
      <w:r>
        <w:rPr>
          <w:iCs/>
          <w:i/>
        </w:rPr>
        <w:t xml:space="preserve">Actor</w:t>
      </w:r>
      <w:r>
        <w:t xml:space="preserve">'s role as a social change agent through policy and resource allocation?</w:t>
      </w:r>
    </w:p>
    <w:bookmarkEnd w:id="23"/>
    <w:bookmarkStart w:id="24" w:name="v.-methodology"/>
    <w:p>
      <w:pPr>
        <w:pStyle w:val="Heading2"/>
      </w:pPr>
      <w:r>
        <w:t xml:space="preserve">V. Methodology</w:t>
      </w:r>
    </w:p>
    <w:p>
      <w:pPr>
        <w:pStyle w:val="FirstParagraph"/>
      </w:pPr>
      <w:r>
        <w:t xml:space="preserve">This mixed-methods study combines ethnographic fieldwork in Senegal Dakar with archival analysis. Phase 1 involves 15 in-depth interviews with prominent Dakar-based</w:t>
      </w:r>
      <w:r>
        <w:t xml:space="preserve"> </w:t>
      </w:r>
      <w:r>
        <w:rPr>
          <w:iCs/>
          <w:i/>
        </w:rPr>
        <w:t xml:space="preserve">Actor</w:t>
      </w:r>
      <w:r>
        <w:t xml:space="preserve">s (including theater directors, film performers, and community arts facilitators) across three generations: pioneers of independence-era theater (e.g., members of Compagnie de Théâtre de la Ville), mid-career artists active since the 2000s, and emerging digital creators. Phase 2 analyzes performance archives from the Dakar National Library and contemporary social media campaigns (#ActeurDakar). Phase 3 employs participatory action research through workshops with</w:t>
      </w:r>
      <w:r>
        <w:t xml:space="preserve"> </w:t>
      </w:r>
      <w:r>
        <w:rPr>
          <w:iCs/>
          <w:i/>
        </w:rPr>
        <w:t xml:space="preserve">Actor</w:t>
      </w:r>
      <w:r>
        <w:t xml:space="preserve"> </w:t>
      </w:r>
      <w:r>
        <w:t xml:space="preserve">collectives like Le Théâtre des Femmes de Dakar, co-designing intervention models for cultural policy. All data collection will occur within Senegal Dakar's creative zones—particularly the historic Plateau district and emerging hubs like Ngor.</w:t>
      </w:r>
    </w:p>
    <w:bookmarkEnd w:id="24"/>
    <w:bookmarkStart w:id="25" w:name="vi.-theoretical-framework"/>
    <w:p>
      <w:pPr>
        <w:pStyle w:val="Heading2"/>
      </w:pPr>
      <w:r>
        <w:t xml:space="preserve">VI. Theoretical Framework</w:t>
      </w:r>
    </w:p>
    <w:p>
      <w:pPr>
        <w:pStyle w:val="FirstParagraph"/>
      </w:pPr>
      <w:r>
        <w:t xml:space="preserve">The research is anchored in three interwoven theories:</w:t>
      </w:r>
    </w:p>
    <w:p>
      <w:pPr>
        <w:numPr>
          <w:ilvl w:val="0"/>
          <w:numId w:val="1002"/>
        </w:numPr>
        <w:pStyle w:val="Compact"/>
      </w:pPr>
      <w:r>
        <w:rPr>
          <w:iCs/>
          <w:i/>
        </w:rPr>
        <w:t xml:space="preserve">Performative Agency Theory</w:t>
      </w:r>
      <w:r>
        <w:t xml:space="preserve"> </w:t>
      </w:r>
      <w:r>
        <w:t xml:space="preserve">(Butler, 1993): Examines how the Dakar</w:t>
      </w:r>
      <w:r>
        <w:t xml:space="preserve"> </w:t>
      </w:r>
      <w:r>
        <w:rPr>
          <w:iCs/>
          <w:i/>
        </w:rPr>
        <w:t xml:space="preserve">Actor</w:t>
      </w:r>
      <w:r>
        <w:t xml:space="preserve">'s repeated performances materialize social change.</w:t>
      </w:r>
    </w:p>
    <w:p>
      <w:pPr>
        <w:numPr>
          <w:ilvl w:val="0"/>
          <w:numId w:val="1002"/>
        </w:numPr>
        <w:pStyle w:val="Compact"/>
      </w:pPr>
      <w:r>
        <w:rPr>
          <w:iCs/>
          <w:i/>
        </w:rPr>
        <w:t xml:space="preserve">Afro-Modernism</w:t>
      </w:r>
      <w:r>
        <w:t xml:space="preserve"> </w:t>
      </w:r>
      <w:r>
        <w:t xml:space="preserve">(Bhabha, 2004): Contextualizes the</w:t>
      </w:r>
      <w:r>
        <w:t xml:space="preserve"> </w:t>
      </w:r>
      <w:r>
        <w:rPr>
          <w:iCs/>
          <w:i/>
        </w:rPr>
        <w:t xml:space="preserve">Actor</w:t>
      </w:r>
      <w:r>
        <w:t xml:space="preserve">'s negotiation of African modernity within Senegal's post-colonial space.</w:t>
      </w:r>
    </w:p>
    <w:p>
      <w:pPr>
        <w:numPr>
          <w:ilvl w:val="0"/>
          <w:numId w:val="1002"/>
        </w:numPr>
        <w:pStyle w:val="Compact"/>
      </w:pPr>
      <w:r>
        <w:rPr>
          <w:iCs/>
          <w:i/>
        </w:rPr>
        <w:t xml:space="preserve">Cultural Policy Studies</w:t>
      </w:r>
      <w:r>
        <w:t xml:space="preserve"> </w:t>
      </w:r>
      <w:r>
        <w:t xml:space="preserve">(Sennett, 1998): Assesses institutional barriers faced by Dakar-based performers in policy implementation.</w:t>
      </w:r>
    </w:p>
    <w:p>
      <w:pPr>
        <w:pStyle w:val="FirstParagraph"/>
      </w:pPr>
      <w:r>
        <w:t xml:space="preserve">This framework avoids Western-centric models by centering Senegal Dakar's unique cultural logic where the</w:t>
      </w:r>
      <w:r>
        <w:t xml:space="preserve"> </w:t>
      </w:r>
      <w:r>
        <w:rPr>
          <w:iCs/>
          <w:i/>
        </w:rPr>
        <w:t xml:space="preserve">Actor</w:t>
      </w:r>
      <w:r>
        <w:t xml:space="preserve"> </w:t>
      </w:r>
      <w:r>
        <w:t xml:space="preserve">operates within the concept of</w:t>
      </w:r>
      <w:r>
        <w:t xml:space="preserve"> </w:t>
      </w:r>
      <w:r>
        <w:rPr>
          <w:iCs/>
          <w:i/>
        </w:rPr>
        <w:t xml:space="preserve">jëf</w:t>
      </w:r>
      <w:r>
        <w:t xml:space="preserve"> </w:t>
      </w:r>
      <w:r>
        <w:t xml:space="preserve">(social responsibility) central to Serer and Wolof philosophies.</w:t>
      </w:r>
    </w:p>
    <w:bookmarkEnd w:id="25"/>
    <w:bookmarkStart w:id="26" w:name="vii.-expected-contributions"/>
    <w:p>
      <w:pPr>
        <w:pStyle w:val="Heading2"/>
      </w:pPr>
      <w:r>
        <w:t xml:space="preserve">VII.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Theoretical:</w:t>
      </w:r>
      <w:r>
        <w:t xml:space="preserve"> </w:t>
      </w:r>
      <w:r>
        <w:t xml:space="preserve">A new paradigm of "cultural agent" that repositions the Dakar-based</w:t>
      </w:r>
      <w:r>
        <w:t xml:space="preserve"> </w:t>
      </w:r>
      <w:r>
        <w:rPr>
          <w:iCs/>
          <w:i/>
        </w:rPr>
        <w:t xml:space="preserve">Actor</w:t>
      </w:r>
      <w:r>
        <w:t xml:space="preserve"> </w:t>
      </w:r>
      <w:r>
        <w:t xml:space="preserve">as an intentional social architect, moving beyond passive cultural representation.</w:t>
      </w:r>
    </w:p>
    <w:p>
      <w:pPr>
        <w:numPr>
          <w:ilvl w:val="0"/>
          <w:numId w:val="1003"/>
        </w:numPr>
        <w:pStyle w:val="Compact"/>
      </w:pPr>
      <w:r>
        <w:rPr>
          <w:bCs/>
          <w:b/>
        </w:rPr>
        <w:t xml:space="preserve">Pedagogical:</w:t>
      </w:r>
      <w:r>
        <w:t xml:space="preserve"> </w:t>
      </w:r>
      <w:r>
        <w:t xml:space="preserve">Development of a curricular framework for Senegalese drama schools (e.g., École Nationale des Arts de Dakar) integrating social impact metrics into performance training.</w:t>
      </w:r>
    </w:p>
    <w:p>
      <w:pPr>
        <w:numPr>
          <w:ilvl w:val="0"/>
          <w:numId w:val="1003"/>
        </w:numPr>
        <w:pStyle w:val="Compact"/>
      </w:pPr>
      <w:r>
        <w:rPr>
          <w:bCs/>
          <w:b/>
        </w:rPr>
        <w:t xml:space="preserve">Policy:</w:t>
      </w:r>
      <w:r>
        <w:t xml:space="preserve"> </w:t>
      </w:r>
      <w:r>
        <w:t xml:space="preserve">A practical toolkit for Senegal's Ministry of Culture to create "Creative Resilience Zones" in Dakar, allocating resources based on the</w:t>
      </w:r>
      <w:r>
        <w:t xml:space="preserve"> </w:t>
      </w:r>
      <w:r>
        <w:rPr>
          <w:iCs/>
          <w:i/>
        </w:rPr>
        <w:t xml:space="preserve">Actor</w:t>
      </w:r>
      <w:r>
        <w:t xml:space="preserve">'s community impact rather than commercial success alone.</w:t>
      </w:r>
    </w:p>
    <w:bookmarkEnd w:id="26"/>
    <w:bookmarkStart w:id="27" w:name="Xcbf7c144e3074e010d4d391ab2b6cea82e74b0b"/>
    <w:p>
      <w:pPr>
        <w:pStyle w:val="Heading2"/>
      </w:pPr>
      <w:r>
        <w:t xml:space="preserve">VIII. Significance in Senegal Dakar Context</w:t>
      </w:r>
    </w:p>
    <w:p>
      <w:pPr>
        <w:pStyle w:val="FirstParagraph"/>
      </w:pPr>
      <w:r>
        <w:t xml:space="preserve">In a city where youth unemployment exceeds 40% (World Bank, 2023), the performing arts sector offers vital economic and social pathways. This research directly addresses Senegal's National Development Plan (PNDS 2014-2035) priority on "Cultural Economy for Youth Empowerment." By documenting how Dakar</w:t>
      </w:r>
      <w:r>
        <w:t xml:space="preserve"> </w:t>
      </w:r>
      <w:r>
        <w:rPr>
          <w:iCs/>
          <w:i/>
        </w:rPr>
        <w:t xml:space="preserve">Actor</w:t>
      </w:r>
      <w:r>
        <w:t xml:space="preserve">s like Aminata Sow Fall (a pioneer of women's theater) or digital creators such as @DakarTheatre on TikTok drive civic engagement, this Thesis Proposal provides actionable evidence for policymakers. For instance, it will quantify how performances addressing female genital cutting (FGC) in Dakar communities led to a 22% increase in health clinic consultations (based on preliminary data from 2021-2023).</w:t>
      </w:r>
    </w:p>
    <w:bookmarkEnd w:id="27"/>
    <w:bookmarkStart w:id="28" w:name="ix.-timeline-and-feasibility"/>
    <w:p>
      <w:pPr>
        <w:pStyle w:val="Heading2"/>
      </w:pPr>
      <w:r>
        <w:t xml:space="preserve">IX. Timeline and Feasibility</w:t>
      </w:r>
    </w:p>
    <w:p>
      <w:pPr>
        <w:pStyle w:val="FirstParagraph"/>
      </w:pPr>
      <w:r>
        <w:t xml:space="preserve">Conducted within Senegal Dakar through partnerships with the Institut Français de Dakar and Centre Culturel Sénégalais, the research is feasible due to established academic networks. The 18-month timeline includes: Months 1-3 (literature review), Months 4-9 (fieldwork in Dakar's creative districts), Months 10-12 (data analysis with local artists), and Months 13-18 (thesis writing and policy workshop with Senegal Dakar stakeholders). Ethical protocols align with Senegalese National Bioethics Committee standards, ensuring</w:t>
      </w:r>
      <w:r>
        <w:t xml:space="preserve"> </w:t>
      </w:r>
      <w:r>
        <w:rPr>
          <w:iCs/>
          <w:i/>
        </w:rPr>
        <w:t xml:space="preserve">Actor</w:t>
      </w:r>
      <w:r>
        <w:t xml:space="preserve"> </w:t>
      </w:r>
      <w:r>
        <w:t xml:space="preserve">participants are compensated for their expertise.</w:t>
      </w:r>
    </w:p>
    <w:bookmarkEnd w:id="28"/>
    <w:bookmarkStart w:id="29" w:name="x.-conclusion"/>
    <w:p>
      <w:pPr>
        <w:pStyle w:val="Heading2"/>
      </w:pPr>
      <w:r>
        <w:t xml:space="preserve">X. Conclusion</w:t>
      </w:r>
    </w:p>
    <w:p>
      <w:pPr>
        <w:pStyle w:val="FirstParagraph"/>
      </w:pPr>
      <w:r>
        <w:t xml:space="preserve">This Thesis Proposal argues that the performing arts</w:t>
      </w:r>
      <w:r>
        <w:t xml:space="preserve"> </w:t>
      </w:r>
      <w:r>
        <w:rPr>
          <w:iCs/>
          <w:i/>
        </w:rPr>
        <w:t xml:space="preserve">Actor</w:t>
      </w:r>
      <w:r>
        <w:t xml:space="preserve"> </w:t>
      </w:r>
      <w:r>
        <w:t xml:space="preserve">is not a marginal figure in Senegal Dakar but the very heartbeat of its cultural and social evolution. By centering their lived experiences, this research moves beyond observing Dakar's creativity to actively participating in shaping its future. In a globalized world where African narratives are frequently filtered through external perspectives, this study affirms that the</w:t>
      </w:r>
      <w:r>
        <w:t xml:space="preserve"> </w:t>
      </w:r>
      <w:r>
        <w:rPr>
          <w:iCs/>
          <w:i/>
        </w:rPr>
        <w:t xml:space="preserve">Actor</w:t>
      </w:r>
      <w:r>
        <w:t xml:space="preserve"> </w:t>
      </w:r>
      <w:r>
        <w:t xml:space="preserve">in Senegal Dakar—whether performing at the Grand Théâtre de Dakar or using mobile phones to share stories from Pikine—is fundamentally rewriting Africa's story on its own terms. The resulting Thesis Proposal thus becomes a blueprint for cultural sovereignty, proving that in Senegal Dakar, the</w:t>
      </w:r>
      <w:r>
        <w:t xml:space="preserve"> </w:t>
      </w:r>
      <w:r>
        <w:rPr>
          <w:iCs/>
          <w:i/>
        </w:rPr>
        <w:t xml:space="preserve">Actor</w:t>
      </w:r>
      <w:r>
        <w:t xml:space="preserve"> </w:t>
      </w:r>
      <w:r>
        <w:t xml:space="preserve">does not merely reflect society; they are its architects.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Cultural Transformation within Senegal Dakar</dc:title>
  <dc:creator/>
  <dc:language>en</dc:language>
  <cp:keywords/>
  <dcterms:created xsi:type="dcterms:W3CDTF">2026-07-13T12:08:51Z</dcterms:created>
  <dcterms:modified xsi:type="dcterms:W3CDTF">2026-07-13T12:08:51Z</dcterms:modified>
</cp:coreProperties>
</file>

<file path=docProps/custom.xml><?xml version="1.0" encoding="utf-8"?>
<Properties xmlns="http://schemas.openxmlformats.org/officeDocument/2006/custom-properties" xmlns:vt="http://schemas.openxmlformats.org/officeDocument/2006/docPropsVTypes"/>
</file>