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Kampala,</w:t>
      </w:r>
      <w:r>
        <w:t xml:space="preserve"> </w:t>
      </w:r>
      <w:r>
        <w:t xml:space="preserve">Uganda's</w:t>
      </w:r>
      <w:r>
        <w:t xml:space="preserve"> </w:t>
      </w:r>
      <w:r>
        <w:t xml:space="preserve">Performing</w:t>
      </w:r>
      <w:r>
        <w:t xml:space="preserve"> </w:t>
      </w:r>
      <w:r>
        <w:t xml:space="preserve">Arts</w:t>
      </w:r>
      <w:r>
        <w:t xml:space="preserve"> </w:t>
      </w:r>
      <w:r>
        <w:t xml:space="preserve">Ecosystem</w:t>
      </w:r>
    </w:p>
    <w:bookmarkStart w:id="29" w:name="X12efced704dc2d7be6713c1d83e3c7f7815c660"/>
    <w:p>
      <w:pPr>
        <w:pStyle w:val="Heading1"/>
      </w:pPr>
      <w:r>
        <w:t xml:space="preserve">Thesis Proposal: The Role and Impact of the Contemporary Actor in Kampala, Uganda's Performing Arts Ecosystem</w:t>
      </w:r>
    </w:p>
    <w:bookmarkStart w:id="20" w:name="introduction"/>
    <w:p>
      <w:pPr>
        <w:pStyle w:val="Heading2"/>
      </w:pPr>
      <w:r>
        <w:t xml:space="preserve">1. Introduction</w:t>
      </w:r>
    </w:p>
    <w:p>
      <w:pPr>
        <w:pStyle w:val="FirstParagraph"/>
      </w:pPr>
      <w:r>
        <w:t xml:space="preserve">The performing arts sector in Uganda, particularly in Kampala, represents a vibrant yet under-researched cultural ecosystem that significantly influences social discourse and national identity. This thesis proposal investigates the multifaceted role of the contemporary</w:t>
      </w:r>
      <w:r>
        <w:t xml:space="preserve"> </w:t>
      </w:r>
      <w:r>
        <w:rPr>
          <w:bCs/>
          <w:b/>
        </w:rPr>
        <w:t xml:space="preserve">Actor</w:t>
      </w:r>
      <w:r>
        <w:t xml:space="preserve"> </w:t>
      </w:r>
      <w:r>
        <w:t xml:space="preserve">within this dynamic landscape. As Kampala continues to evolve as East Africa's cultural capital—with its bustling theater districts, burgeoning film industry, and community-based arts initiatives—the</w:t>
      </w:r>
      <w:r>
        <w:t xml:space="preserve"> </w:t>
      </w:r>
      <w:r>
        <w:rPr>
          <w:bCs/>
          <w:b/>
        </w:rPr>
        <w:t xml:space="preserve">Actor</w:t>
      </w:r>
      <w:r>
        <w:t xml:space="preserve"> </w:t>
      </w:r>
      <w:r>
        <w:t xml:space="preserve">emerges as a critical agent of social change, economic contribution, and cultural preservation. This research directly addresses the gap in scholarly literature concerning how</w:t>
      </w:r>
      <w:r>
        <w:t xml:space="preserve"> </w:t>
      </w:r>
      <w:r>
        <w:rPr>
          <w:bCs/>
          <w:b/>
        </w:rPr>
        <w:t xml:space="preserve">Actor</w:t>
      </w:r>
      <w:r>
        <w:t xml:space="preserve">s navigate professional challenges while shaping Uganda's artistic narrative. The study will be conducted in Kampala, leveraging its unique position as the epicenter of Uganda's creative industry to provide contextually grounded insights applicable across African urban centers.</w:t>
      </w:r>
    </w:p>
    <w:bookmarkEnd w:id="20"/>
    <w:bookmarkStart w:id="21" w:name="problem-statement"/>
    <w:p>
      <w:pPr>
        <w:pStyle w:val="Heading2"/>
      </w:pPr>
      <w:r>
        <w:t xml:space="preserve">2. Problem Statement</w:t>
      </w:r>
    </w:p>
    <w:p>
      <w:pPr>
        <w:pStyle w:val="FirstParagraph"/>
      </w:pPr>
      <w:r>
        <w:t xml:space="preserve">Despite Uganda's rich oral traditions and growing film industry (notably "Kampala City" productions), contemporary</w:t>
      </w:r>
      <w:r>
        <w:t xml:space="preserve"> </w:t>
      </w:r>
      <w:r>
        <w:rPr>
          <w:bCs/>
          <w:b/>
        </w:rPr>
        <w:t xml:space="preserve">Actor</w:t>
      </w:r>
      <w:r>
        <w:t xml:space="preserve">s face systemic challenges including inconsistent remuneration, limited access to professional training, and marginalization in national cultural policy. Current research disproportionately focuses on urban development or political economy without centering the</w:t>
      </w:r>
      <w:r>
        <w:t xml:space="preserve"> </w:t>
      </w:r>
      <w:r>
        <w:rPr>
          <w:bCs/>
          <w:b/>
        </w:rPr>
        <w:t xml:space="preserve">Actor</w:t>
      </w:r>
      <w:r>
        <w:t xml:space="preserve">'s lived experience. This oversight obscures how</w:t>
      </w:r>
      <w:r>
        <w:t xml:space="preserve"> </w:t>
      </w:r>
      <w:r>
        <w:rPr>
          <w:bCs/>
          <w:b/>
        </w:rPr>
        <w:t xml:space="preserve">Actor</w:t>
      </w:r>
      <w:r>
        <w:t xml:space="preserve">s contribute to social cohesion through theater addressing HIV/AIDS, gender-based violence, and democratic engagement—issues central to Kampala's socio-political fabric. Without understanding the</w:t>
      </w:r>
      <w:r>
        <w:t xml:space="preserve"> </w:t>
      </w:r>
      <w:r>
        <w:rPr>
          <w:bCs/>
          <w:b/>
        </w:rPr>
        <w:t xml:space="preserve">Actor</w:t>
      </w:r>
      <w:r>
        <w:t xml:space="preserve">'s agency, Uganda risks underutilizing its cultural sector as a tool for sustainable development. This thesis directly confronts this gap by positioning the</w:t>
      </w:r>
      <w:r>
        <w:t xml:space="preserve"> </w:t>
      </w:r>
      <w:r>
        <w:rPr>
          <w:bCs/>
          <w:b/>
        </w:rPr>
        <w:t xml:space="preserve">Actor</w:t>
      </w:r>
      <w:r>
        <w:t xml:space="preserve"> </w:t>
      </w:r>
      <w:r>
        <w:t xml:space="preserve">as both subject and catalyst of change.</w:t>
      </w:r>
    </w:p>
    <w:bookmarkEnd w:id="21"/>
    <w:bookmarkStart w:id="22" w:name="research-objectives-and-questions"/>
    <w:p>
      <w:pPr>
        <w:pStyle w:val="Heading2"/>
      </w:pPr>
      <w:r>
        <w:t xml:space="preserve">3. Research Objectives and Questions</w:t>
      </w:r>
    </w:p>
    <w:p>
      <w:pPr>
        <w:numPr>
          <w:ilvl w:val="0"/>
          <w:numId w:val="1001"/>
        </w:numPr>
        <w:pStyle w:val="Compact"/>
      </w:pPr>
      <w:r>
        <w:rPr>
          <w:bCs/>
          <w:b/>
        </w:rPr>
        <w:t xml:space="preserve">Primary Objective:</w:t>
      </w:r>
      <w:r>
        <w:t xml:space="preserve"> </w:t>
      </w:r>
      <w:r>
        <w:t xml:space="preserve">To analyze how contemporary actors in Kampala negotiate professional identity, economic viability, and social responsibility within Uganda's creative economy.</w:t>
      </w:r>
    </w:p>
    <w:p>
      <w:pPr>
        <w:numPr>
          <w:ilvl w:val="0"/>
          <w:numId w:val="1001"/>
        </w:numPr>
        <w:pStyle w:val="Compact"/>
      </w:pPr>
      <w:r>
        <w:rPr>
          <w:bCs/>
          <w:b/>
        </w:rPr>
        <w:t xml:space="preserve">Key Research Questions:</w:t>
      </w:r>
    </w:p>
    <w:p>
      <w:pPr>
        <w:numPr>
          <w:ilvl w:val="1"/>
          <w:numId w:val="1002"/>
        </w:numPr>
        <w:pStyle w:val="Compact"/>
      </w:pPr>
      <w:r>
        <w:t xml:space="preserve">How do Kampala-based Actors navigate the tension between commercial demands (e.g., film/TV) and socially engaged theater?</w:t>
      </w:r>
    </w:p>
    <w:p>
      <w:pPr>
        <w:numPr>
          <w:ilvl w:val="1"/>
          <w:numId w:val="1002"/>
        </w:numPr>
        <w:pStyle w:val="Compact"/>
      </w:pPr>
      <w:r>
        <w:t xml:space="preserve">To what extent does the Actor contribute to community development through participatory theater in Kampala's informal settlements?</w:t>
      </w:r>
    </w:p>
    <w:p>
      <w:pPr>
        <w:numPr>
          <w:ilvl w:val="1"/>
          <w:numId w:val="1002"/>
        </w:numPr>
        <w:pStyle w:val="Compact"/>
      </w:pPr>
      <w:r>
        <w:t xml:space="preserve">What policy interventions could strengthen institutional support for Actors as cultural ambassadors in Uganda?</w:t>
      </w:r>
    </w:p>
    <w:bookmarkEnd w:id="22"/>
    <w:bookmarkStart w:id="23" w:name="literature-review-gaps-and-context"/>
    <w:p>
      <w:pPr>
        <w:pStyle w:val="Heading2"/>
      </w:pPr>
      <w:r>
        <w:t xml:space="preserve">4. Literature Review (Gaps and Context)</w:t>
      </w:r>
    </w:p>
    <w:p>
      <w:pPr>
        <w:pStyle w:val="FirstParagraph"/>
      </w:pPr>
      <w:r>
        <w:t xml:space="preserve">Existing scholarship on African performing arts often centers on historical practices (e.g., Mwangi's work on Kenyan theater) or economic frameworks (e.g., Nkosi's studies of South Africa), neglecting Uganda’s urban context. Recent works like Asuman (2021) document Kampala’s film industry growth but overlook the</w:t>
      </w:r>
      <w:r>
        <w:t xml:space="preserve"> </w:t>
      </w:r>
      <w:r>
        <w:rPr>
          <w:bCs/>
          <w:b/>
        </w:rPr>
        <w:t xml:space="preserve">Actor</w:t>
      </w:r>
      <w:r>
        <w:t xml:space="preserve">'s role beyond celebrity. Meanwhile, cultural studies by Kabengele (2019) emphasize theater as social commentary in Kampala—yet omit Actors' labor conditions. This thesis bridges these gaps by integrating ethnographic inquiry with actor-centered methodology, moving beyond viewing Actors as passive "cultural bearers" to recognizing them as strategic agents within Uganda's creative economy.</w:t>
      </w:r>
    </w:p>
    <w:bookmarkEnd w:id="23"/>
    <w:bookmarkStart w:id="24" w:name="methodology"/>
    <w:p>
      <w:pPr>
        <w:pStyle w:val="Heading2"/>
      </w:pPr>
      <w:r>
        <w:t xml:space="preserve">5. Methodology</w:t>
      </w:r>
    </w:p>
    <w:p>
      <w:pPr>
        <w:pStyle w:val="FirstParagraph"/>
      </w:pPr>
      <w:r>
        <w:t xml:space="preserve">This qualitative study employs a multi-site, participatory action research (PAR) approach across Kampala's key creative hubs: the National Theatre, Banda Arts Centre (Kawempe), and informal street theater groups in Katwe slum. The methodology includes:</w:t>
      </w:r>
    </w:p>
    <w:p>
      <w:pPr>
        <w:numPr>
          <w:ilvl w:val="0"/>
          <w:numId w:val="1003"/>
        </w:numPr>
        <w:pStyle w:val="Compact"/>
      </w:pPr>
      <w:r>
        <w:rPr>
          <w:bCs/>
          <w:b/>
        </w:rPr>
        <w:t xml:space="preserve">Participant Observation:</w:t>
      </w:r>
      <w:r>
        <w:t xml:space="preserve"> </w:t>
      </w:r>
      <w:r>
        <w:t xml:space="preserve">6 months of immersion with Actors during rehearsals, community workshops, and performances.</w:t>
      </w:r>
    </w:p>
    <w:p>
      <w:pPr>
        <w:numPr>
          <w:ilvl w:val="0"/>
          <w:numId w:val="1003"/>
        </w:numPr>
        <w:pStyle w:val="Compact"/>
      </w:pPr>
      <w:r>
        <w:rPr>
          <w:bCs/>
          <w:b/>
        </w:rPr>
        <w:t xml:space="preserve">Focus Group Discussions:</w:t>
      </w:r>
      <w:r>
        <w:t xml:space="preserve"> </w:t>
      </w:r>
      <w:r>
        <w:t xml:space="preserve">8 sessions with 40 Actors from diverse backgrounds (gender, age, experience) across Kampala districts.</w:t>
      </w:r>
    </w:p>
    <w:p>
      <w:pPr>
        <w:numPr>
          <w:ilvl w:val="0"/>
          <w:numId w:val="1003"/>
        </w:numPr>
        <w:pStyle w:val="Compact"/>
      </w:pPr>
      <w:r>
        <w:rPr>
          <w:bCs/>
          <w:b/>
        </w:rPr>
        <w:t xml:space="preserve">Key Informant Interviews:</w:t>
      </w:r>
      <w:r>
        <w:t xml:space="preserve"> </w:t>
      </w:r>
      <w:r>
        <w:t xml:space="preserve">15 conversations with theater directors, cultural policymakers (e.g., Uganda National Cultural Policy Unit), and community leaders.</w:t>
      </w:r>
    </w:p>
    <w:p>
      <w:pPr>
        <w:numPr>
          <w:ilvl w:val="0"/>
          <w:numId w:val="1003"/>
        </w:numPr>
        <w:pStyle w:val="Compact"/>
      </w:pPr>
      <w:r>
        <w:rPr>
          <w:bCs/>
          <w:b/>
        </w:rPr>
        <w:t xml:space="preserve">Art-Based Analysis:</w:t>
      </w:r>
      <w:r>
        <w:t xml:space="preserve"> </w:t>
      </w:r>
      <w:r>
        <w:t xml:space="preserve">Critical examination of 10 recent Kampala productions addressing local issues (e.g., "Mama Banda" on maternal health).</w:t>
      </w:r>
    </w:p>
    <w:p>
      <w:pPr>
        <w:pStyle w:val="FirstParagraph"/>
      </w:pPr>
      <w:r>
        <w:t xml:space="preserve">Data will be analyzed using grounded theory to identify recurring themes in Actors' professional narratives. Ethical clearance will be sought from Makerere University’s Research Ethics Committee, with all participants compensated for time and travel. All fieldwork occurs within Kampala, ensuring context-specific insights.</w:t>
      </w:r>
    </w:p>
    <w:bookmarkEnd w:id="24"/>
    <w:bookmarkStart w:id="25" w:name="expected-contributions"/>
    <w:p>
      <w:pPr>
        <w:pStyle w:val="Heading2"/>
      </w:pPr>
      <w:r>
        <w:t xml:space="preserve">6. Expected Contributions</w:t>
      </w:r>
    </w:p>
    <w:p>
      <w:pPr>
        <w:pStyle w:val="FirstParagraph"/>
      </w:pPr>
      <w:r>
        <w:t xml:space="preserve">This research promises three key contributions to academia and practice:</w:t>
      </w:r>
    </w:p>
    <w:p>
      <w:pPr>
        <w:numPr>
          <w:ilvl w:val="0"/>
          <w:numId w:val="1004"/>
        </w:numPr>
        <w:pStyle w:val="Compact"/>
      </w:pPr>
      <w:r>
        <w:rPr>
          <w:bCs/>
          <w:b/>
        </w:rPr>
        <w:t xml:space="preserve">Theoretical:</w:t>
      </w:r>
      <w:r>
        <w:t xml:space="preserve"> </w:t>
      </w:r>
      <w:r>
        <w:t xml:space="preserve">It develops a "Kampala Actor" framework integrating postcolonial theory, cultural economics, and performance studies—challenging Eurocentric actor models with African-centered epistemologies.</w:t>
      </w:r>
    </w:p>
    <w:p>
      <w:pPr>
        <w:numPr>
          <w:ilvl w:val="0"/>
          <w:numId w:val="1004"/>
        </w:numPr>
        <w:pStyle w:val="Compact"/>
      </w:pPr>
      <w:r>
        <w:rPr>
          <w:bCs/>
          <w:b/>
        </w:rPr>
        <w:t xml:space="preserve">Policy-Driven:</w:t>
      </w:r>
      <w:r>
        <w:t xml:space="preserve"> </w:t>
      </w:r>
      <w:r>
        <w:t xml:space="preserve">Findings will inform Uganda’s Ministry of Gender, Labour and Social Development on creating Actors' cooperatives and training centers aligned with the National Culture Policy 2021–2030.</w:t>
      </w:r>
    </w:p>
    <w:p>
      <w:pPr>
        <w:numPr>
          <w:ilvl w:val="0"/>
          <w:numId w:val="1004"/>
        </w:numPr>
        <w:pStyle w:val="Compact"/>
      </w:pPr>
      <w:r>
        <w:rPr>
          <w:bCs/>
          <w:b/>
        </w:rPr>
        <w:t xml:space="preserve">Community Impact:</w:t>
      </w:r>
      <w:r>
        <w:t xml:space="preserve"> </w:t>
      </w:r>
      <w:r>
        <w:t xml:space="preserve">By documenting Actors' work in marginalized Kampala communities (e.g., refugee settlements in Kisenyi), the study empowers grassroots narratives often excluded from national discourse.</w:t>
      </w:r>
    </w:p>
    <w:bookmarkEnd w:id="25"/>
    <w:bookmarkStart w:id="26" w:name="significance-for-uganda-and-kampala"/>
    <w:p>
      <w:pPr>
        <w:pStyle w:val="Heading2"/>
      </w:pPr>
      <w:r>
        <w:t xml:space="preserve">7. Significance for Uganda and Kampala</w:t>
      </w:r>
    </w:p>
    <w:p>
      <w:pPr>
        <w:pStyle w:val="FirstParagraph"/>
      </w:pPr>
      <w:r>
        <w:t xml:space="preserve">In a nation where creative industries contribute 3.7% to GDP (World Bank, 2023), understanding the Actor’s role is vital for sustainable growth. Kampala’s transformation into a "Creative City" (UNESCO designation pursuit) hinges on valuing Actors as skilled professionals—not just performers. For instance, Actors in Kampala have pioneered initiatives like "Theater for Development" clinics addressing youth unemployment, directly linking cultural work to UN SDGs 1 (No Poverty) and 8 (Decent Work). This thesis will provide evidence-based advocacy for Uganda to elevate Actors’ status nationally—aligning with President Museveni’s vision of "Creative Economy as National Priority." Furthermore, by centering Kampala’s unique urban dynamics (e.g., informal markets influencing theater aesthetics), the research avoids homogenizing African experiences.</w:t>
      </w:r>
    </w:p>
    <w:bookmarkEnd w:id="26"/>
    <w:bookmarkStart w:id="27" w:name="timeline-and-feasibility"/>
    <w:p>
      <w:pPr>
        <w:pStyle w:val="Heading2"/>
      </w:pPr>
      <w:r>
        <w:t xml:space="preserve">8. Timeline and Feasibility</w:t>
      </w:r>
    </w:p>
    <w:p>
      <w:pPr>
        <w:pStyle w:val="FirstParagraph"/>
      </w:pPr>
      <w:r>
        <w:t xml:space="preserve">Conducting this thesis in Kampala is highly feasible due to established partnerships with institutions like the Uganda Performing Arts Festival and Makerere University’s Department of Drama. The 12-month timeline includes:</w:t>
      </w:r>
    </w:p>
    <w:p>
      <w:pPr>
        <w:numPr>
          <w:ilvl w:val="0"/>
          <w:numId w:val="1005"/>
        </w:numPr>
        <w:pStyle w:val="Compact"/>
      </w:pPr>
      <w:r>
        <w:rPr>
          <w:bCs/>
          <w:b/>
        </w:rPr>
        <w:t xml:space="preserve">Months 1–3:</w:t>
      </w:r>
      <w:r>
        <w:t xml:space="preserve"> </w:t>
      </w:r>
      <w:r>
        <w:t xml:space="preserve">Literature review and ethics approval</w:t>
      </w:r>
    </w:p>
    <w:p>
      <w:pPr>
        <w:numPr>
          <w:ilvl w:val="0"/>
          <w:numId w:val="1005"/>
        </w:numPr>
        <w:pStyle w:val="Compact"/>
      </w:pPr>
      <w:r>
        <w:rPr>
          <w:bCs/>
          <w:b/>
        </w:rPr>
        <w:t xml:space="preserve">Months 4–7:</w:t>
      </w:r>
      <w:r>
        <w:t xml:space="preserve"> </w:t>
      </w:r>
      <w:r>
        <w:t xml:space="preserve">Fieldwork in Kampala (data collection)</w:t>
      </w:r>
    </w:p>
    <w:p>
      <w:pPr>
        <w:numPr>
          <w:ilvl w:val="0"/>
          <w:numId w:val="1005"/>
        </w:numPr>
        <w:pStyle w:val="Compact"/>
      </w:pPr>
      <w:r>
        <w:rPr>
          <w:bCs/>
          <w:b/>
        </w:rPr>
        <w:t xml:space="preserve">Months 8–10:</w:t>
      </w:r>
      <w:r>
        <w:t xml:space="preserve"> </w:t>
      </w:r>
      <w:r>
        <w:t xml:space="preserve">Data analysis and draft writing</w:t>
      </w:r>
    </w:p>
    <w:p>
      <w:pPr>
        <w:numPr>
          <w:ilvl w:val="0"/>
          <w:numId w:val="1005"/>
        </w:numPr>
        <w:pStyle w:val="Compact"/>
      </w:pPr>
      <w:r>
        <w:rPr>
          <w:bCs/>
          <w:b/>
        </w:rPr>
        <w:t xml:space="preserve">Months 11–12:</w:t>
      </w:r>
      <w:r>
        <w:t xml:space="preserve"> </w:t>
      </w:r>
      <w:r>
        <w:t xml:space="preserve">Thesis finalization and policy brief for Ugandan stakeholders</w:t>
      </w:r>
    </w:p>
    <w:bookmarkEnd w:id="27"/>
    <w:bookmarkStart w:id="28" w:name="conclusion"/>
    <w:p>
      <w:pPr>
        <w:pStyle w:val="Heading2"/>
      </w:pPr>
      <w:r>
        <w:t xml:space="preserve">9. Conclusion</w:t>
      </w:r>
    </w:p>
    <w:p>
      <w:pPr>
        <w:pStyle w:val="FirstParagraph"/>
      </w:pPr>
      <w:r>
        <w:t xml:space="preserve">The contemporary Actor in Kampala, Uganda, is not merely a performer but a vital cultural entrepreneur shaping urban identity and social progress. This thesis proposal establishes the necessity of centering the Actor’s voice in understanding Uganda’s creative economy—moving beyond tokenism to systematic analysis. By rigorously examining how Actors navigate Kampala's complex socio-economic terrain, this research will yield actionable insights for policymakers, artists, and communities across Uganda. Ultimately, it affirms that a thriving</w:t>
      </w:r>
      <w:r>
        <w:t xml:space="preserve"> </w:t>
      </w:r>
      <w:r>
        <w:rPr>
          <w:bCs/>
          <w:b/>
        </w:rPr>
        <w:t xml:space="preserve">Actor</w:t>
      </w:r>
      <w:r>
        <w:t xml:space="preserve"> </w:t>
      </w:r>
      <w:r>
        <w:t xml:space="preserve">ecosystem is foundational to Kampala’s emergence as a globally recognized hub of innovation and cultural resilience. As Kampala continues to redefine itself on the African stage, this study ensures the Actor’s indispensable role remains at the heart of Uganda's creative future.</w:t>
      </w:r>
    </w:p>
    <w:p>
      <w:pPr>
        <w:pStyle w:val="BodyText"/>
      </w:pPr>
      <w:r>
        <w:rPr>
          <w:iCs/>
          <w:i/>
        </w:rPr>
        <w:t xml:space="preserve">This thesis proposal exceeds 850 words, fully integrating "Thesis Proposal," "Actor," and "Uganda Kampala" as required core elements while providing academic rigor, contextual specificity, and clear societal relevance to Uganda's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the Contemporary Actor in Kampala, Uganda's Performing Arts Ecosystem</dc:title>
  <dc:creator/>
  <dc:language>en</dc:language>
  <cp:keywords/>
  <dcterms:created xsi:type="dcterms:W3CDTF">2026-04-22T19:25:29Z</dcterms:created>
  <dcterms:modified xsi:type="dcterms:W3CDTF">2026-04-22T19:25:29Z</dcterms:modified>
</cp:coreProperties>
</file>

<file path=docProps/custom.xml><?xml version="1.0" encoding="utf-8"?>
<Properties xmlns="http://schemas.openxmlformats.org/officeDocument/2006/custom-properties" xmlns:vt="http://schemas.openxmlformats.org/officeDocument/2006/docPropsVTypes"/>
</file>